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4D4CD" w14:textId="77777777" w:rsidR="00F84A7A" w:rsidRDefault="00F84A7A" w:rsidP="00F84A7A">
      <w:pPr>
        <w:jc w:val="center"/>
        <w:rPr>
          <w:rFonts w:ascii="Arial Narrow" w:hAnsi="Arial Narrow" w:cs="Calibri"/>
          <w:b/>
          <w:sz w:val="22"/>
          <w:szCs w:val="22"/>
        </w:rPr>
      </w:pPr>
    </w:p>
    <w:p w14:paraId="1004896D" w14:textId="77777777" w:rsidR="00F84A7A" w:rsidRDefault="00F84A7A" w:rsidP="00F84A7A">
      <w:pPr>
        <w:jc w:val="center"/>
        <w:rPr>
          <w:rFonts w:ascii="Arial Narrow" w:hAnsi="Arial Narrow" w:cs="Calibri"/>
          <w:b/>
          <w:sz w:val="22"/>
          <w:szCs w:val="22"/>
        </w:rPr>
      </w:pPr>
    </w:p>
    <w:p w14:paraId="1918E2FB" w14:textId="77777777" w:rsidR="00F84A7A" w:rsidRPr="00F6301A" w:rsidRDefault="00F84A7A" w:rsidP="00F84A7A">
      <w:pPr>
        <w:jc w:val="right"/>
        <w:rPr>
          <w:rFonts w:ascii="Calibri" w:hAnsi="Calibri"/>
          <w:i/>
          <w:u w:val="single"/>
        </w:rPr>
      </w:pPr>
      <w:r>
        <w:rPr>
          <w:rFonts w:ascii="Calibri" w:hAnsi="Calibri"/>
          <w:i/>
          <w:u w:val="single"/>
        </w:rPr>
        <w:t>Załącznik nr IA</w:t>
      </w:r>
      <w:r w:rsidRPr="00F6301A">
        <w:rPr>
          <w:rFonts w:ascii="Calibri" w:hAnsi="Calibri"/>
          <w:i/>
          <w:u w:val="single"/>
        </w:rPr>
        <w:t xml:space="preserve"> do SWZ</w:t>
      </w:r>
    </w:p>
    <w:p w14:paraId="6AC87C7D" w14:textId="7D81E605" w:rsidR="00F84A7A" w:rsidRPr="00AE7305" w:rsidRDefault="00F84A7A" w:rsidP="00F84A7A">
      <w:pPr>
        <w:jc w:val="right"/>
        <w:rPr>
          <w:rFonts w:ascii="Calibri" w:hAnsi="Calibri"/>
          <w:i/>
        </w:rPr>
      </w:pPr>
      <w:r w:rsidRPr="00F6301A">
        <w:rPr>
          <w:rFonts w:ascii="Calibri" w:hAnsi="Calibri"/>
        </w:rPr>
        <w:tab/>
      </w:r>
      <w:r w:rsidRPr="00F6301A">
        <w:rPr>
          <w:rFonts w:ascii="Calibri" w:hAnsi="Calibri"/>
        </w:rPr>
        <w:tab/>
      </w:r>
      <w:r w:rsidRPr="00F6301A">
        <w:rPr>
          <w:rFonts w:ascii="Calibri" w:hAnsi="Calibri"/>
        </w:rPr>
        <w:tab/>
      </w:r>
      <w:r w:rsidRPr="00F6301A">
        <w:rPr>
          <w:rFonts w:ascii="Calibri" w:hAnsi="Calibri"/>
        </w:rPr>
        <w:tab/>
      </w:r>
      <w:r w:rsidRPr="00F6301A">
        <w:rPr>
          <w:rFonts w:ascii="Calibri" w:hAnsi="Calibri"/>
        </w:rPr>
        <w:tab/>
      </w:r>
      <w:r w:rsidRPr="00F6301A">
        <w:rPr>
          <w:rFonts w:ascii="Calibri" w:hAnsi="Calibri"/>
        </w:rPr>
        <w:tab/>
      </w:r>
      <w:r w:rsidRPr="00F6301A">
        <w:rPr>
          <w:rFonts w:ascii="Calibri" w:hAnsi="Calibri"/>
        </w:rPr>
        <w:tab/>
        <w:t xml:space="preserve">                       </w:t>
      </w:r>
      <w:r w:rsidR="00FE23D8">
        <w:rPr>
          <w:rFonts w:ascii="Calibri" w:hAnsi="Calibri"/>
          <w:i/>
        </w:rPr>
        <w:t>ZP.271.</w:t>
      </w:r>
      <w:r w:rsidR="005A3646">
        <w:rPr>
          <w:rFonts w:ascii="Calibri" w:hAnsi="Calibri"/>
          <w:i/>
        </w:rPr>
        <w:t>3</w:t>
      </w:r>
      <w:r w:rsidR="00FE23D8">
        <w:rPr>
          <w:rFonts w:ascii="Calibri" w:hAnsi="Calibri"/>
          <w:i/>
        </w:rPr>
        <w:t>.2022</w:t>
      </w:r>
    </w:p>
    <w:p w14:paraId="285CC84A" w14:textId="77777777" w:rsidR="00F84A7A" w:rsidRPr="0005774A" w:rsidRDefault="00F84A7A" w:rsidP="00F84A7A">
      <w:pPr>
        <w:spacing w:line="360" w:lineRule="auto"/>
        <w:rPr>
          <w:rFonts w:ascii="Calibri" w:hAnsi="Calibri" w:cs="Calibri"/>
          <w:sz w:val="22"/>
          <w:szCs w:val="22"/>
        </w:rPr>
      </w:pPr>
      <w:r w:rsidRPr="0005774A">
        <w:rPr>
          <w:rFonts w:ascii="Calibri" w:hAnsi="Calibri" w:cs="Calibri"/>
          <w:b/>
          <w:sz w:val="22"/>
          <w:szCs w:val="22"/>
        </w:rPr>
        <w:t>Wykonawca:</w:t>
      </w:r>
      <w:r w:rsidRPr="0005774A">
        <w:rPr>
          <w:rFonts w:ascii="Calibri" w:hAnsi="Calibri" w:cs="Calibri"/>
          <w:sz w:val="22"/>
          <w:szCs w:val="22"/>
        </w:rPr>
        <w:t>………………………………………</w:t>
      </w:r>
    </w:p>
    <w:p w14:paraId="0A7C828C" w14:textId="77777777" w:rsidR="00F84A7A" w:rsidRPr="0005774A" w:rsidRDefault="00F84A7A" w:rsidP="00F84A7A">
      <w:pPr>
        <w:spacing w:line="360" w:lineRule="auto"/>
        <w:rPr>
          <w:rFonts w:ascii="Calibri" w:hAnsi="Calibri" w:cs="Calibri"/>
          <w:sz w:val="22"/>
          <w:szCs w:val="22"/>
        </w:rPr>
      </w:pPr>
      <w:r w:rsidRPr="0005774A">
        <w:rPr>
          <w:rFonts w:ascii="Calibri" w:hAnsi="Calibri" w:cs="Calibri"/>
          <w:sz w:val="22"/>
          <w:szCs w:val="22"/>
        </w:rPr>
        <w:t>……………………………………………………………</w:t>
      </w:r>
    </w:p>
    <w:p w14:paraId="65A8E928" w14:textId="77777777" w:rsidR="00F84A7A" w:rsidRPr="0005774A" w:rsidRDefault="00F84A7A" w:rsidP="00F84A7A">
      <w:pPr>
        <w:spacing w:line="360" w:lineRule="auto"/>
        <w:rPr>
          <w:rFonts w:ascii="Calibri" w:hAnsi="Calibri" w:cs="Calibri"/>
          <w:sz w:val="22"/>
          <w:szCs w:val="22"/>
        </w:rPr>
      </w:pPr>
      <w:r w:rsidRPr="0005774A">
        <w:rPr>
          <w:rFonts w:ascii="Calibri" w:hAnsi="Calibri" w:cs="Calibri"/>
          <w:sz w:val="22"/>
          <w:szCs w:val="22"/>
        </w:rPr>
        <w:t>……………………………………………………………</w:t>
      </w:r>
    </w:p>
    <w:p w14:paraId="1C059B7E" w14:textId="77777777" w:rsidR="00F84A7A" w:rsidRPr="0005774A" w:rsidRDefault="00F84A7A" w:rsidP="00F84A7A">
      <w:pPr>
        <w:spacing w:line="360" w:lineRule="auto"/>
        <w:rPr>
          <w:rFonts w:ascii="Calibri" w:hAnsi="Calibri" w:cs="Calibri"/>
          <w:b/>
          <w:sz w:val="20"/>
          <w:szCs w:val="20"/>
        </w:rPr>
      </w:pPr>
      <w:r w:rsidRPr="0005774A">
        <w:rPr>
          <w:rFonts w:ascii="Calibri" w:hAnsi="Calibri" w:cs="Calibri"/>
          <w:i/>
          <w:sz w:val="16"/>
          <w:szCs w:val="16"/>
        </w:rPr>
        <w:t>(pełna nazwa/firma, adres, w zależności od podmiotu: NIP/PESEL, KRS/</w:t>
      </w:r>
      <w:proofErr w:type="spellStart"/>
      <w:r w:rsidRPr="0005774A">
        <w:rPr>
          <w:rFonts w:ascii="Calibri" w:hAnsi="Calibri" w:cs="Calibri"/>
          <w:i/>
          <w:sz w:val="16"/>
          <w:szCs w:val="16"/>
        </w:rPr>
        <w:t>CEiDG</w:t>
      </w:r>
      <w:proofErr w:type="spellEnd"/>
      <w:r w:rsidRPr="0005774A">
        <w:rPr>
          <w:rFonts w:ascii="Calibri" w:hAnsi="Calibri" w:cs="Calibri"/>
          <w:i/>
          <w:sz w:val="16"/>
          <w:szCs w:val="16"/>
        </w:rPr>
        <w:t>)</w:t>
      </w:r>
    </w:p>
    <w:p w14:paraId="1E2B0332" w14:textId="77777777" w:rsidR="00F84A7A" w:rsidRPr="0005774A" w:rsidRDefault="00F84A7A" w:rsidP="00F84A7A">
      <w:pPr>
        <w:spacing w:line="360" w:lineRule="auto"/>
        <w:rPr>
          <w:rFonts w:ascii="Calibri" w:hAnsi="Calibri" w:cs="Calibri"/>
          <w:sz w:val="22"/>
          <w:szCs w:val="22"/>
          <w:u w:val="single"/>
        </w:rPr>
      </w:pPr>
      <w:r w:rsidRPr="0005774A">
        <w:rPr>
          <w:rFonts w:ascii="Calibri" w:hAnsi="Calibri" w:cs="Calibri"/>
          <w:sz w:val="22"/>
          <w:szCs w:val="22"/>
          <w:u w:val="single"/>
        </w:rPr>
        <w:t>reprezentowany przez:</w:t>
      </w:r>
    </w:p>
    <w:p w14:paraId="73266782" w14:textId="77777777" w:rsidR="00F84A7A" w:rsidRPr="0005774A" w:rsidRDefault="00F84A7A" w:rsidP="00F84A7A">
      <w:pPr>
        <w:spacing w:line="360" w:lineRule="auto"/>
        <w:ind w:right="5386"/>
        <w:rPr>
          <w:rFonts w:ascii="Calibri" w:hAnsi="Calibri" w:cs="Calibri"/>
          <w:sz w:val="22"/>
          <w:szCs w:val="22"/>
        </w:rPr>
      </w:pPr>
      <w:r w:rsidRPr="0005774A">
        <w:rPr>
          <w:rFonts w:ascii="Calibri" w:hAnsi="Calibri" w:cs="Calibri"/>
          <w:sz w:val="22"/>
          <w:szCs w:val="22"/>
        </w:rPr>
        <w:t>……………………………………………………………</w:t>
      </w:r>
    </w:p>
    <w:p w14:paraId="235DD7F8" w14:textId="77777777" w:rsidR="00F84A7A" w:rsidRPr="0005774A" w:rsidRDefault="00F84A7A" w:rsidP="00F84A7A">
      <w:pPr>
        <w:ind w:right="5386"/>
        <w:rPr>
          <w:rFonts w:ascii="Calibri" w:hAnsi="Calibri" w:cs="Calibri"/>
          <w:i/>
          <w:sz w:val="16"/>
          <w:szCs w:val="16"/>
        </w:rPr>
      </w:pPr>
      <w:r w:rsidRPr="0005774A">
        <w:rPr>
          <w:rFonts w:ascii="Calibri" w:hAnsi="Calibri" w:cs="Calibri"/>
          <w:i/>
          <w:sz w:val="16"/>
          <w:szCs w:val="16"/>
        </w:rPr>
        <w:t>(imię, nazwisko, stanowisko/podstawa do reprezentacji)</w:t>
      </w:r>
    </w:p>
    <w:p w14:paraId="623314BE" w14:textId="77777777" w:rsidR="00F84A7A" w:rsidRDefault="00F84A7A" w:rsidP="00F84A7A">
      <w:pPr>
        <w:rPr>
          <w:rFonts w:ascii="Arial Narrow" w:hAnsi="Arial Narrow" w:cs="Calibri"/>
          <w:b/>
          <w:sz w:val="22"/>
          <w:szCs w:val="22"/>
        </w:rPr>
      </w:pPr>
    </w:p>
    <w:p w14:paraId="5CAF9A15" w14:textId="77777777" w:rsidR="00F84A7A" w:rsidRDefault="00F84A7A" w:rsidP="00F84A7A">
      <w:pPr>
        <w:jc w:val="center"/>
        <w:rPr>
          <w:rFonts w:ascii="Arial Narrow" w:hAnsi="Arial Narrow" w:cs="Calibri"/>
          <w:b/>
          <w:sz w:val="22"/>
          <w:szCs w:val="22"/>
        </w:rPr>
      </w:pPr>
    </w:p>
    <w:p w14:paraId="57B70865" w14:textId="1741C41C" w:rsidR="00F84A7A" w:rsidRPr="00EE05BB" w:rsidRDefault="00F84A7A" w:rsidP="00F84A7A">
      <w:pPr>
        <w:jc w:val="both"/>
        <w:outlineLvl w:val="0"/>
        <w:rPr>
          <w:rFonts w:ascii="Calibri" w:hAnsi="Calibri"/>
          <w:b/>
        </w:rPr>
      </w:pPr>
      <w:r w:rsidRPr="00EE05BB">
        <w:rPr>
          <w:rFonts w:ascii="Calibri" w:hAnsi="Calibri"/>
        </w:rPr>
        <w:t xml:space="preserve">Dotyczy </w:t>
      </w:r>
      <w:r w:rsidRPr="00B25414">
        <w:rPr>
          <w:rFonts w:ascii="Calibri" w:hAnsi="Calibri" w:cs="Calibri"/>
        </w:rPr>
        <w:t>oferty złożonej w postępowaniu o udzielenie zamówienia publicznego nr</w:t>
      </w:r>
      <w:r w:rsidRPr="00B25414">
        <w:rPr>
          <w:rFonts w:ascii="Calibri" w:hAnsi="Calibri" w:cs="Calibri"/>
          <w:b/>
        </w:rPr>
        <w:t xml:space="preserve"> </w:t>
      </w:r>
      <w:r w:rsidR="005A3646">
        <w:rPr>
          <w:rFonts w:ascii="Calibri" w:hAnsi="Calibri" w:cs="Calibri"/>
          <w:b/>
        </w:rPr>
        <w:t>ZP.271.3.2022</w:t>
      </w:r>
      <w:r w:rsidRPr="00B25414">
        <w:rPr>
          <w:rFonts w:ascii="Calibri" w:hAnsi="Calibri" w:cs="Calibri"/>
          <w:b/>
        </w:rPr>
        <w:t> </w:t>
      </w:r>
      <w:r w:rsidRPr="00B25414">
        <w:rPr>
          <w:rFonts w:ascii="Calibri" w:hAnsi="Calibri" w:cs="Calibri"/>
          <w:b/>
          <w:bCs/>
        </w:rPr>
        <w:t>„Dostawa ciężkiego samochodu ratowniczo-gaśniczego dla Ochotniczej Straży Pożarnej w </w:t>
      </w:r>
      <w:r>
        <w:rPr>
          <w:rFonts w:ascii="Calibri" w:hAnsi="Calibri" w:cs="Calibri"/>
          <w:b/>
          <w:bCs/>
        </w:rPr>
        <w:t>Kiszkowie</w:t>
      </w:r>
      <w:r w:rsidRPr="00B25414">
        <w:rPr>
          <w:rFonts w:ascii="Calibri" w:hAnsi="Calibri" w:cs="Calibri"/>
          <w:b/>
          <w:bCs/>
        </w:rPr>
        <w:t>”</w:t>
      </w:r>
    </w:p>
    <w:p w14:paraId="23C9F2B2" w14:textId="77777777" w:rsidR="00F84A7A" w:rsidRDefault="00F84A7A" w:rsidP="00F84A7A">
      <w:pPr>
        <w:rPr>
          <w:rFonts w:ascii="Arial Narrow" w:hAnsi="Arial Narrow" w:cs="Calibri"/>
          <w:b/>
          <w:sz w:val="22"/>
          <w:szCs w:val="22"/>
        </w:rPr>
      </w:pPr>
    </w:p>
    <w:p w14:paraId="15704EA3" w14:textId="77777777" w:rsidR="00F84A7A" w:rsidRDefault="00F84A7A" w:rsidP="00F84A7A">
      <w:pPr>
        <w:jc w:val="both"/>
        <w:rPr>
          <w:rFonts w:ascii="Calibri" w:hAnsi="Calibri" w:cs="Calibri"/>
          <w:b/>
        </w:rPr>
      </w:pPr>
      <w:r w:rsidRPr="00B25414">
        <w:rPr>
          <w:rFonts w:ascii="Calibri" w:hAnsi="Calibri" w:cs="Calibri"/>
          <w:b/>
        </w:rPr>
        <w:t>Oświadczenie Wykonawcy zawierające zestawienie parametrów technicznych i wyposażenia oferowanego przedmiotu zamówienia tj. pojazdu:</w:t>
      </w:r>
      <w:r>
        <w:rPr>
          <w:rFonts w:ascii="Calibri" w:hAnsi="Calibri" w:cs="Calibri"/>
          <w:b/>
        </w:rPr>
        <w:t xml:space="preserve"> </w:t>
      </w:r>
    </w:p>
    <w:p w14:paraId="108590FE" w14:textId="77777777" w:rsidR="00F84A7A" w:rsidRPr="00D4285F" w:rsidRDefault="00F84A7A" w:rsidP="00F84A7A">
      <w:pPr>
        <w:jc w:val="both"/>
        <w:rPr>
          <w:rFonts w:ascii="Calibri" w:hAnsi="Calibri" w:cs="Calibri"/>
          <w:b/>
        </w:rPr>
      </w:pPr>
      <w:r w:rsidRPr="00B25414">
        <w:rPr>
          <w:rFonts w:ascii="Calibri" w:hAnsi="Calibri" w:cs="Calibri"/>
        </w:rPr>
        <w:t>(marka/model pojazdu) ………………………………………………………………………………………</w:t>
      </w:r>
      <w:r>
        <w:rPr>
          <w:rFonts w:ascii="Calibri" w:hAnsi="Calibri" w:cs="Calibri"/>
        </w:rPr>
        <w:t>…………………………………………..</w:t>
      </w:r>
      <w:r w:rsidRPr="00B25414">
        <w:rPr>
          <w:rFonts w:ascii="Calibri" w:hAnsi="Calibri" w:cs="Calibri"/>
        </w:rPr>
        <w:t>……….….</w:t>
      </w:r>
    </w:p>
    <w:p w14:paraId="6F182894" w14:textId="77777777" w:rsidR="00A751D9" w:rsidRPr="0076729C" w:rsidRDefault="00A751D9" w:rsidP="0076729C">
      <w:pPr>
        <w:tabs>
          <w:tab w:val="left" w:pos="1872"/>
          <w:tab w:val="right" w:pos="8953"/>
        </w:tabs>
        <w:rPr>
          <w:rFonts w:ascii="Arial Narrow" w:hAnsi="Arial Narrow" w:cs="Calibri"/>
          <w:b/>
          <w:sz w:val="22"/>
          <w:szCs w:val="22"/>
        </w:rPr>
      </w:pPr>
    </w:p>
    <w:tbl>
      <w:tblPr>
        <w:tblW w:w="54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90"/>
        <w:gridCol w:w="10299"/>
        <w:gridCol w:w="1740"/>
        <w:gridCol w:w="2063"/>
      </w:tblGrid>
      <w:tr w:rsidR="005A3646" w:rsidRPr="006721E6" w14:paraId="3B1F99EC" w14:textId="77777777" w:rsidTr="0067138A">
        <w:trPr>
          <w:trHeight w:val="567"/>
        </w:trPr>
        <w:tc>
          <w:tcPr>
            <w:tcW w:w="201" w:type="pct"/>
            <w:shd w:val="clear" w:color="auto" w:fill="F2F2F2"/>
            <w:vAlign w:val="center"/>
          </w:tcPr>
          <w:p w14:paraId="01759052" w14:textId="77777777" w:rsidR="005A3646" w:rsidRPr="006721E6" w:rsidRDefault="005A3646" w:rsidP="0067138A">
            <w:pPr>
              <w:pStyle w:val="Bezodstpw"/>
              <w:jc w:val="center"/>
              <w:rPr>
                <w:rFonts w:ascii="Arial" w:hAnsi="Arial" w:cs="Arial"/>
                <w:b/>
                <w:sz w:val="20"/>
                <w:szCs w:val="20"/>
              </w:rPr>
            </w:pPr>
            <w:r w:rsidRPr="006721E6">
              <w:rPr>
                <w:rFonts w:ascii="Arial" w:hAnsi="Arial" w:cs="Arial"/>
                <w:b/>
                <w:sz w:val="20"/>
                <w:szCs w:val="20"/>
              </w:rPr>
              <w:t>L.P.</w:t>
            </w:r>
          </w:p>
        </w:tc>
        <w:tc>
          <w:tcPr>
            <w:tcW w:w="3505" w:type="pct"/>
            <w:shd w:val="clear" w:color="auto" w:fill="F2F2F2"/>
            <w:vAlign w:val="center"/>
          </w:tcPr>
          <w:p w14:paraId="162E3AAF" w14:textId="77777777" w:rsidR="005A3646" w:rsidRPr="00F5582F" w:rsidRDefault="005A3646" w:rsidP="0067138A">
            <w:pPr>
              <w:pStyle w:val="Bezodstpw"/>
              <w:jc w:val="center"/>
              <w:rPr>
                <w:rFonts w:ascii="Arial" w:hAnsi="Arial" w:cs="Arial"/>
                <w:b/>
                <w:sz w:val="20"/>
                <w:szCs w:val="20"/>
              </w:rPr>
            </w:pPr>
            <w:r w:rsidRPr="00F5582F">
              <w:rPr>
                <w:rFonts w:ascii="Arial" w:hAnsi="Arial" w:cs="Arial"/>
                <w:b/>
                <w:sz w:val="20"/>
                <w:szCs w:val="20"/>
              </w:rPr>
              <w:t>PODSTAWOWE WYMAGANIA, JAKIE POWINIEN SPEŁNIAĆ OFEROWANY POJAZD</w:t>
            </w:r>
          </w:p>
        </w:tc>
        <w:tc>
          <w:tcPr>
            <w:tcW w:w="592" w:type="pct"/>
            <w:shd w:val="clear" w:color="auto" w:fill="F2F2F2"/>
            <w:vAlign w:val="center"/>
          </w:tcPr>
          <w:p w14:paraId="068E1B74" w14:textId="77777777" w:rsidR="005A3646" w:rsidRPr="006721E6" w:rsidRDefault="005A3646" w:rsidP="0067138A">
            <w:pPr>
              <w:pStyle w:val="Bezodstpw"/>
              <w:jc w:val="center"/>
              <w:rPr>
                <w:rFonts w:ascii="Arial" w:hAnsi="Arial" w:cs="Arial"/>
                <w:b/>
                <w:sz w:val="20"/>
                <w:szCs w:val="20"/>
              </w:rPr>
            </w:pPr>
            <w:r w:rsidRPr="006721E6">
              <w:rPr>
                <w:rFonts w:ascii="Arial" w:hAnsi="Arial" w:cs="Arial"/>
                <w:b/>
                <w:sz w:val="20"/>
                <w:szCs w:val="20"/>
              </w:rPr>
              <w:t>UWAGI</w:t>
            </w:r>
          </w:p>
        </w:tc>
        <w:tc>
          <w:tcPr>
            <w:tcW w:w="702" w:type="pct"/>
            <w:shd w:val="clear" w:color="auto" w:fill="F2F2F2"/>
            <w:vAlign w:val="center"/>
          </w:tcPr>
          <w:p w14:paraId="14BFE1E2" w14:textId="77777777" w:rsidR="005A3646" w:rsidRPr="006721E6" w:rsidRDefault="005A3646" w:rsidP="0067138A">
            <w:pPr>
              <w:pStyle w:val="Bezodstpw"/>
              <w:jc w:val="center"/>
              <w:rPr>
                <w:rFonts w:ascii="Arial" w:hAnsi="Arial" w:cs="Arial"/>
                <w:b/>
                <w:sz w:val="20"/>
                <w:szCs w:val="20"/>
              </w:rPr>
            </w:pPr>
            <w:r w:rsidRPr="006721E6">
              <w:rPr>
                <w:rFonts w:ascii="Arial" w:hAnsi="Arial" w:cs="Arial"/>
                <w:b/>
                <w:sz w:val="20"/>
                <w:szCs w:val="20"/>
              </w:rPr>
              <w:t>PROPOZYCJE WYKONAWCY</w:t>
            </w:r>
          </w:p>
          <w:p w14:paraId="204967CB" w14:textId="77777777" w:rsidR="005A3646" w:rsidRPr="006721E6" w:rsidRDefault="005A3646" w:rsidP="0067138A">
            <w:pPr>
              <w:pStyle w:val="Bezodstpw"/>
              <w:jc w:val="center"/>
              <w:rPr>
                <w:rFonts w:ascii="Arial" w:hAnsi="Arial" w:cs="Arial"/>
                <w:b/>
                <w:sz w:val="20"/>
                <w:szCs w:val="20"/>
              </w:rPr>
            </w:pPr>
            <w:r w:rsidRPr="006721E6">
              <w:rPr>
                <w:rFonts w:ascii="Arial" w:hAnsi="Arial" w:cs="Arial"/>
                <w:b/>
                <w:sz w:val="20"/>
                <w:szCs w:val="20"/>
              </w:rPr>
              <w:t>Spełnia/Nie spełnia</w:t>
            </w:r>
          </w:p>
        </w:tc>
      </w:tr>
      <w:tr w:rsidR="005A3646" w:rsidRPr="006721E6" w14:paraId="2CD86093" w14:textId="77777777" w:rsidTr="0067138A">
        <w:tc>
          <w:tcPr>
            <w:tcW w:w="201" w:type="pct"/>
            <w:shd w:val="clear" w:color="auto" w:fill="auto"/>
            <w:vAlign w:val="center"/>
          </w:tcPr>
          <w:p w14:paraId="4660B349"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b/>
                <w:sz w:val="20"/>
                <w:szCs w:val="20"/>
              </w:rPr>
            </w:pPr>
            <w:r w:rsidRPr="006721E6">
              <w:rPr>
                <w:rFonts w:ascii="Arial" w:hAnsi="Arial" w:cs="Arial"/>
                <w:b/>
                <w:sz w:val="20"/>
                <w:szCs w:val="20"/>
              </w:rPr>
              <w:t>1</w:t>
            </w:r>
          </w:p>
        </w:tc>
        <w:tc>
          <w:tcPr>
            <w:tcW w:w="3505" w:type="pct"/>
            <w:shd w:val="clear" w:color="auto" w:fill="auto"/>
            <w:vAlign w:val="center"/>
          </w:tcPr>
          <w:p w14:paraId="06CAD0B0" w14:textId="77777777" w:rsidR="005A3646" w:rsidRPr="00F5582F" w:rsidRDefault="005A3646" w:rsidP="0067138A">
            <w:pPr>
              <w:tabs>
                <w:tab w:val="left" w:pos="48"/>
                <w:tab w:val="left" w:pos="921"/>
                <w:tab w:val="left" w:pos="6513"/>
                <w:tab w:val="left" w:pos="10395"/>
                <w:tab w:val="left" w:pos="14730"/>
              </w:tabs>
              <w:jc w:val="center"/>
              <w:rPr>
                <w:rFonts w:ascii="Arial" w:hAnsi="Arial" w:cs="Arial"/>
                <w:sz w:val="20"/>
                <w:szCs w:val="20"/>
              </w:rPr>
            </w:pPr>
            <w:r w:rsidRPr="00F5582F">
              <w:rPr>
                <w:rFonts w:ascii="Arial" w:hAnsi="Arial" w:cs="Arial"/>
                <w:b/>
                <w:sz w:val="20"/>
                <w:szCs w:val="20"/>
              </w:rPr>
              <w:t>Warunki ogólne</w:t>
            </w:r>
          </w:p>
        </w:tc>
        <w:tc>
          <w:tcPr>
            <w:tcW w:w="592" w:type="pct"/>
            <w:shd w:val="clear" w:color="auto" w:fill="auto"/>
            <w:vAlign w:val="center"/>
          </w:tcPr>
          <w:p w14:paraId="2DB4A942"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vAlign w:val="center"/>
          </w:tcPr>
          <w:p w14:paraId="06CE2119"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r>
      <w:tr w:rsidR="005A3646" w:rsidRPr="006721E6" w14:paraId="142430AB" w14:textId="77777777" w:rsidTr="0067138A">
        <w:tc>
          <w:tcPr>
            <w:tcW w:w="201" w:type="pct"/>
            <w:shd w:val="clear" w:color="auto" w:fill="auto"/>
            <w:vAlign w:val="center"/>
          </w:tcPr>
          <w:p w14:paraId="03FDAC7D"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1.1.</w:t>
            </w:r>
          </w:p>
        </w:tc>
        <w:tc>
          <w:tcPr>
            <w:tcW w:w="3505" w:type="pct"/>
            <w:shd w:val="clear" w:color="auto" w:fill="auto"/>
          </w:tcPr>
          <w:p w14:paraId="35CEFD05" w14:textId="77777777" w:rsidR="005A3646" w:rsidRPr="00F5582F" w:rsidRDefault="005A3646" w:rsidP="0067138A">
            <w:pPr>
              <w:autoSpaceDE w:val="0"/>
              <w:autoSpaceDN w:val="0"/>
              <w:jc w:val="both"/>
              <w:rPr>
                <w:rFonts w:ascii="Arial" w:hAnsi="Arial" w:cs="Arial"/>
                <w:sz w:val="20"/>
                <w:szCs w:val="20"/>
              </w:rPr>
            </w:pPr>
            <w:r w:rsidRPr="00F5582F">
              <w:rPr>
                <w:rFonts w:ascii="Arial" w:hAnsi="Arial" w:cs="Arial"/>
                <w:sz w:val="20"/>
                <w:szCs w:val="20"/>
              </w:rPr>
              <w:t>Pojazd zabudowany i wyposażony musi spełniać minimalne wymagania wg przepisów oraz wyszczególnione w poniższym opisie:</w:t>
            </w:r>
          </w:p>
          <w:p w14:paraId="60CD78D7" w14:textId="77777777" w:rsidR="005A3646" w:rsidRPr="00F5582F" w:rsidRDefault="005A3646" w:rsidP="0067138A">
            <w:pPr>
              <w:numPr>
                <w:ilvl w:val="0"/>
                <w:numId w:val="10"/>
              </w:numPr>
              <w:autoSpaceDE w:val="0"/>
              <w:autoSpaceDN w:val="0"/>
              <w:jc w:val="both"/>
              <w:rPr>
                <w:rFonts w:ascii="Arial" w:hAnsi="Arial" w:cs="Arial"/>
                <w:sz w:val="20"/>
                <w:szCs w:val="20"/>
              </w:rPr>
            </w:pPr>
            <w:r w:rsidRPr="00F5582F">
              <w:rPr>
                <w:rFonts w:ascii="Arial" w:hAnsi="Arial" w:cs="Arial"/>
                <w:sz w:val="20"/>
                <w:szCs w:val="20"/>
              </w:rPr>
              <w:t>Spełnia wymagania polskich przepisów o ruchu drogowym, z uwzględnieniem wymagań dotyczących pojazdów uprzywilejowanych, zgodnie z ustawą z dnia 20 czerwca 1997r. „Prawo o ruchu drogowym” (</w:t>
            </w:r>
            <w:proofErr w:type="spellStart"/>
            <w:r w:rsidRPr="00F5582F">
              <w:rPr>
                <w:rFonts w:ascii="Arial" w:hAnsi="Arial" w:cs="Arial"/>
                <w:sz w:val="20"/>
                <w:szCs w:val="20"/>
              </w:rPr>
              <w:t>t.j.Dz.U</w:t>
            </w:r>
            <w:proofErr w:type="spellEnd"/>
            <w:r w:rsidRPr="00F5582F">
              <w:rPr>
                <w:rFonts w:ascii="Arial" w:hAnsi="Arial" w:cs="Arial"/>
                <w:sz w:val="20"/>
                <w:szCs w:val="20"/>
              </w:rPr>
              <w:t>. z 2021 r. poz. 450 z </w:t>
            </w:r>
            <w:proofErr w:type="spellStart"/>
            <w:r w:rsidRPr="00F5582F">
              <w:rPr>
                <w:rFonts w:ascii="Arial" w:hAnsi="Arial" w:cs="Arial"/>
                <w:sz w:val="20"/>
                <w:szCs w:val="20"/>
              </w:rPr>
              <w:t>późn</w:t>
            </w:r>
            <w:proofErr w:type="spellEnd"/>
            <w:r w:rsidRPr="00F5582F">
              <w:rPr>
                <w:rFonts w:ascii="Arial" w:hAnsi="Arial" w:cs="Arial"/>
                <w:sz w:val="20"/>
                <w:szCs w:val="20"/>
              </w:rPr>
              <w:t>. zm.), wraz z przepisami wykonawczymi.</w:t>
            </w:r>
          </w:p>
          <w:p w14:paraId="45A1A9A5" w14:textId="77777777" w:rsidR="005A3646" w:rsidRPr="00F5582F" w:rsidRDefault="005A3646" w:rsidP="0067138A">
            <w:pPr>
              <w:numPr>
                <w:ilvl w:val="0"/>
                <w:numId w:val="10"/>
              </w:numPr>
              <w:autoSpaceDE w:val="0"/>
              <w:autoSpaceDN w:val="0"/>
              <w:jc w:val="both"/>
              <w:rPr>
                <w:rFonts w:ascii="Arial" w:hAnsi="Arial" w:cs="Arial"/>
                <w:sz w:val="20"/>
                <w:szCs w:val="20"/>
              </w:rPr>
            </w:pPr>
            <w:r w:rsidRPr="00F5582F">
              <w:rPr>
                <w:rFonts w:ascii="Arial" w:hAnsi="Arial" w:cs="Arial"/>
                <w:sz w:val="20"/>
                <w:szCs w:val="20"/>
              </w:rPr>
              <w:t xml:space="preserve">Pojazd musi posiadać ważne świadectwo dopuszczenia do użytkowania w ochronie przeciwpożarowej na terenie Polski wydane na podstawie rozporządzenia Ministra Spraw Wewnętrznych i Administracji z dnia 20 czerwca 2007 r. w sprawie wykazu wyrobów służących zapewnieniu bezpieczeństwa publicznego lub ochronie zdrowia i życia oraz mienia, a także zasad wydawania dopuszczenia tych wyrobów do użytkowania (Dz. U. z 2007 r. Nr 143, poz. 1002, z </w:t>
            </w:r>
            <w:proofErr w:type="spellStart"/>
            <w:r w:rsidRPr="00F5582F">
              <w:rPr>
                <w:rFonts w:ascii="Arial" w:hAnsi="Arial" w:cs="Arial"/>
                <w:sz w:val="20"/>
                <w:szCs w:val="20"/>
              </w:rPr>
              <w:t>późn</w:t>
            </w:r>
            <w:proofErr w:type="spellEnd"/>
            <w:r w:rsidRPr="00F5582F">
              <w:rPr>
                <w:rFonts w:ascii="Arial" w:hAnsi="Arial" w:cs="Arial"/>
                <w:sz w:val="20"/>
                <w:szCs w:val="20"/>
              </w:rPr>
              <w:t>. zm.). Świadectwo dopuszczenia należy dostarczyć podczas odbioru techniczno-jakościowego.</w:t>
            </w:r>
          </w:p>
          <w:p w14:paraId="65F5FB1A" w14:textId="77777777" w:rsidR="005A3646" w:rsidRPr="00F5582F" w:rsidRDefault="005A3646" w:rsidP="0067138A">
            <w:pPr>
              <w:numPr>
                <w:ilvl w:val="0"/>
                <w:numId w:val="10"/>
              </w:numPr>
              <w:autoSpaceDE w:val="0"/>
              <w:autoSpaceDN w:val="0"/>
              <w:jc w:val="both"/>
              <w:rPr>
                <w:rFonts w:ascii="Arial" w:hAnsi="Arial" w:cs="Arial"/>
                <w:sz w:val="20"/>
                <w:szCs w:val="20"/>
              </w:rPr>
            </w:pPr>
            <w:r w:rsidRPr="00F5582F">
              <w:rPr>
                <w:rFonts w:ascii="Arial" w:hAnsi="Arial" w:cs="Arial"/>
                <w:sz w:val="20"/>
                <w:szCs w:val="20"/>
              </w:rPr>
              <w:t xml:space="preserve">Spełnia wymagania Rozporządzenia Ministrów: Spraw Wewnętrznych, Obrony Narodowej, Finansów oraz Sprawiedliwości z dnia 22 marca 2019 r. w sprawie warunków technicznych pojazdów specjalnych i pojazdów używanych do celów specjalnych Policji, Agencji Bezpieczeństwa Wewnętrznego, Agencji Wywiadu, Służby Kontrwywiadu Wojskowego, Służby Wywiadu Wojskowego, Centralnego Biura Antykorupcyjnego, Straży </w:t>
            </w:r>
            <w:r w:rsidRPr="00F5582F">
              <w:rPr>
                <w:rFonts w:ascii="Arial" w:hAnsi="Arial" w:cs="Arial"/>
                <w:sz w:val="20"/>
                <w:szCs w:val="20"/>
              </w:rPr>
              <w:lastRenderedPageBreak/>
              <w:t>Granicznej, kontroli skarbowej, Służby Celnej, Służby Więziennej i straży pożarnej (Dz. U. 2019 poz.594).</w:t>
            </w:r>
          </w:p>
          <w:p w14:paraId="28AEFE52" w14:textId="77777777" w:rsidR="005A3646" w:rsidRPr="00F5582F" w:rsidRDefault="005A3646" w:rsidP="0067138A">
            <w:pPr>
              <w:numPr>
                <w:ilvl w:val="0"/>
                <w:numId w:val="10"/>
              </w:numPr>
              <w:autoSpaceDE w:val="0"/>
              <w:autoSpaceDN w:val="0"/>
              <w:jc w:val="both"/>
              <w:rPr>
                <w:rFonts w:ascii="Arial" w:hAnsi="Arial" w:cs="Arial"/>
                <w:sz w:val="20"/>
                <w:szCs w:val="20"/>
              </w:rPr>
            </w:pPr>
            <w:r w:rsidRPr="00F5582F">
              <w:rPr>
                <w:rFonts w:ascii="Arial" w:hAnsi="Arial" w:cs="Arial"/>
                <w:sz w:val="20"/>
                <w:szCs w:val="20"/>
              </w:rPr>
              <w:t>Podwozie pojazdu musi posiadać ważne świadectwo homologacji typu zgodnie z odrębnymi przepisami krajowymi odnoszącymi się do prawa o ruchu drogowym. W przypadku, gdy przekroczone zostały warunki zabudowy określone przez producenta podwozia wymagane jest świadectwo homologacji typu pojazdu kompletnego oraz zgoda producenta podwozia na wykonanie zabudowy, w przypadku umieszczenia przedziału załogi w zabudowie pojazdu, Wykonawca musi uzyskać zgodę producenta podwozia na wykonanie takiej zabudowy. Urządzenia i podzespoły zamontowane w pojeździe powinny spełniać wymagania odrębnych przepisów krajowych i/lub międzynarodowych.</w:t>
            </w:r>
          </w:p>
          <w:p w14:paraId="5C5F5C84" w14:textId="77777777" w:rsidR="005A3646" w:rsidRPr="00F5582F" w:rsidRDefault="005A3646" w:rsidP="0067138A">
            <w:pPr>
              <w:numPr>
                <w:ilvl w:val="0"/>
                <w:numId w:val="10"/>
              </w:numPr>
              <w:autoSpaceDE w:val="0"/>
              <w:autoSpaceDN w:val="0"/>
              <w:jc w:val="both"/>
              <w:rPr>
                <w:rFonts w:ascii="Arial" w:hAnsi="Arial" w:cs="Arial"/>
                <w:sz w:val="20"/>
                <w:szCs w:val="20"/>
              </w:rPr>
            </w:pPr>
            <w:r w:rsidRPr="00F5582F">
              <w:rPr>
                <w:rFonts w:ascii="Arial" w:hAnsi="Arial" w:cs="Arial"/>
                <w:sz w:val="20"/>
                <w:szCs w:val="20"/>
              </w:rPr>
              <w:t>Spełnia wymagania ogólne i szczegółowe zgodnie z normą PN-EN 1846-1 „lub równoważną” i PN-EN 1846-2 „lub równoważną”</w:t>
            </w:r>
          </w:p>
          <w:p w14:paraId="516D0DCB" w14:textId="77777777" w:rsidR="005A3646" w:rsidRPr="00F5582F" w:rsidRDefault="005A3646" w:rsidP="0067138A">
            <w:pPr>
              <w:pStyle w:val="Tekstpodstawowywcity2"/>
              <w:numPr>
                <w:ilvl w:val="0"/>
                <w:numId w:val="10"/>
              </w:numPr>
              <w:tabs>
                <w:tab w:val="clear" w:pos="356"/>
                <w:tab w:val="clear" w:pos="1077"/>
                <w:tab w:val="right" w:pos="382"/>
                <w:tab w:val="left" w:pos="523"/>
                <w:tab w:val="left" w:pos="8577"/>
              </w:tabs>
              <w:adjustRightInd/>
              <w:spacing w:line="240" w:lineRule="auto"/>
              <w:jc w:val="both"/>
              <w:rPr>
                <w:rFonts w:ascii="Arial" w:hAnsi="Arial" w:cs="Arial"/>
                <w:noProof w:val="0"/>
              </w:rPr>
            </w:pPr>
            <w:r w:rsidRPr="00F5582F">
              <w:rPr>
                <w:rFonts w:ascii="Arial" w:hAnsi="Arial" w:cs="Arial"/>
                <w:noProof w:val="0"/>
              </w:rPr>
              <w:t xml:space="preserve">Zabudowa musi posiadać oznakowanie odblaskowe konturowe (OOK) pełne zgodnie z zapisami § 12 ust. 1 pkt 17 rozporządzenia Ministra Infrastruktury z dnia 27 października 2016 r. </w:t>
            </w:r>
            <w:proofErr w:type="spellStart"/>
            <w:r w:rsidRPr="00F5582F">
              <w:rPr>
                <w:rFonts w:ascii="Arial" w:hAnsi="Arial" w:cs="Arial"/>
                <w:noProof w:val="0"/>
              </w:rPr>
              <w:t>ws</w:t>
            </w:r>
            <w:proofErr w:type="spellEnd"/>
            <w:r w:rsidRPr="00F5582F">
              <w:rPr>
                <w:rFonts w:ascii="Arial" w:hAnsi="Arial" w:cs="Arial"/>
                <w:noProof w:val="0"/>
              </w:rPr>
              <w:t xml:space="preserve">. Warunków technicznych pojazdów oraz zakresu ich niezbędnego wyposażenia (Dz. U. z 2016 r. poz. 2022, z </w:t>
            </w:r>
            <w:proofErr w:type="spellStart"/>
            <w:r w:rsidRPr="00F5582F">
              <w:rPr>
                <w:rFonts w:ascii="Arial" w:hAnsi="Arial" w:cs="Arial"/>
                <w:noProof w:val="0"/>
              </w:rPr>
              <w:t>późn</w:t>
            </w:r>
            <w:proofErr w:type="spellEnd"/>
            <w:r w:rsidRPr="00F5582F">
              <w:rPr>
                <w:rFonts w:ascii="Arial" w:hAnsi="Arial" w:cs="Arial"/>
                <w:noProof w:val="0"/>
              </w:rPr>
              <w:t>. zm.) oraz wytycznymi regulaminu nr 48 EKG ONZ. Oznakowanie powinno znajdować się możliwie najbliżej poziomych i pionowych krawędzi pojazdu.</w:t>
            </w:r>
          </w:p>
          <w:p w14:paraId="5FB6F66B" w14:textId="77777777" w:rsidR="005A3646" w:rsidRPr="00F5582F" w:rsidRDefault="005A3646" w:rsidP="0067138A">
            <w:pPr>
              <w:pStyle w:val="Tekstpodstawowywcity2"/>
              <w:numPr>
                <w:ilvl w:val="0"/>
                <w:numId w:val="10"/>
              </w:numPr>
              <w:tabs>
                <w:tab w:val="clear" w:pos="356"/>
                <w:tab w:val="clear" w:pos="1077"/>
                <w:tab w:val="right" w:pos="382"/>
                <w:tab w:val="left" w:pos="523"/>
                <w:tab w:val="left" w:pos="8577"/>
              </w:tabs>
              <w:adjustRightInd/>
              <w:spacing w:line="240" w:lineRule="auto"/>
              <w:jc w:val="both"/>
              <w:rPr>
                <w:rFonts w:ascii="Arial" w:hAnsi="Arial" w:cs="Arial"/>
                <w:noProof w:val="0"/>
              </w:rPr>
            </w:pPr>
            <w:r w:rsidRPr="00F5582F">
              <w:rPr>
                <w:rFonts w:ascii="Arial" w:hAnsi="Arial" w:cs="Arial"/>
                <w:noProof w:val="0"/>
              </w:rPr>
              <w:t>Pojazd musi być oznakowany numerami operacyjnymi Państwowej Straży Pożarnej zgodnie z Zarządzeniem nr 3 Komendanta Głównego Państwowej Straży Pożarnej z dnia 09 marca 2021 r. w sprawie gospodarki transportowej w jednostkach organizacyjnych Państwowej Straży Pożarnej, numerem, który zostanie podany w trakcie realizacji zamówienia.</w:t>
            </w:r>
          </w:p>
        </w:tc>
        <w:tc>
          <w:tcPr>
            <w:tcW w:w="592" w:type="pct"/>
            <w:shd w:val="clear" w:color="auto" w:fill="auto"/>
            <w:vAlign w:val="center"/>
          </w:tcPr>
          <w:p w14:paraId="09184044"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p w14:paraId="02661892"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p w14:paraId="21C93E6E"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p w14:paraId="406CCDF1"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p w14:paraId="29256813"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p w14:paraId="1B166C5C"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p w14:paraId="4647B587"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p w14:paraId="480BC70C"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p w14:paraId="06DFEA62"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p w14:paraId="572F6EF7"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tcPr>
          <w:p w14:paraId="51C0F0DE"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71E54724"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03E72FC3"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571FECBB"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7EC9B82B"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1BAB3B97"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1319CDF9"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5FFF932F"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6ABE6816"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25ABF10E"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504B707D"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79275368"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74B7C17A"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48865989"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6525AC1E"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p w14:paraId="7148E272"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tc>
      </w:tr>
      <w:tr w:rsidR="005A3646" w:rsidRPr="006721E6" w14:paraId="43C2666A" w14:textId="77777777" w:rsidTr="0067138A">
        <w:trPr>
          <w:trHeight w:val="397"/>
        </w:trPr>
        <w:tc>
          <w:tcPr>
            <w:tcW w:w="201" w:type="pct"/>
            <w:shd w:val="clear" w:color="auto" w:fill="F2F2F2"/>
            <w:vAlign w:val="center"/>
          </w:tcPr>
          <w:p w14:paraId="4B6BD056"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b/>
                <w:sz w:val="20"/>
                <w:szCs w:val="20"/>
              </w:rPr>
            </w:pPr>
            <w:r w:rsidRPr="006721E6">
              <w:rPr>
                <w:rFonts w:ascii="Arial" w:hAnsi="Arial" w:cs="Arial"/>
                <w:b/>
                <w:sz w:val="20"/>
                <w:szCs w:val="20"/>
              </w:rPr>
              <w:lastRenderedPageBreak/>
              <w:t>2</w:t>
            </w:r>
          </w:p>
        </w:tc>
        <w:tc>
          <w:tcPr>
            <w:tcW w:w="4799" w:type="pct"/>
            <w:gridSpan w:val="3"/>
            <w:shd w:val="clear" w:color="auto" w:fill="F2F2F2"/>
            <w:vAlign w:val="center"/>
          </w:tcPr>
          <w:p w14:paraId="02244046" w14:textId="77777777" w:rsidR="005A3646" w:rsidRPr="00F5582F" w:rsidRDefault="005A3646" w:rsidP="0067138A">
            <w:pPr>
              <w:tabs>
                <w:tab w:val="left" w:pos="48"/>
                <w:tab w:val="left" w:pos="921"/>
                <w:tab w:val="left" w:pos="6513"/>
                <w:tab w:val="left" w:pos="10395"/>
                <w:tab w:val="left" w:pos="14730"/>
              </w:tabs>
              <w:jc w:val="center"/>
              <w:rPr>
                <w:rFonts w:ascii="Arial" w:hAnsi="Arial" w:cs="Arial"/>
                <w:b/>
                <w:sz w:val="20"/>
                <w:szCs w:val="20"/>
              </w:rPr>
            </w:pPr>
            <w:r w:rsidRPr="00F5582F">
              <w:rPr>
                <w:rFonts w:ascii="Arial" w:hAnsi="Arial" w:cs="Arial"/>
                <w:b/>
                <w:sz w:val="20"/>
                <w:szCs w:val="20"/>
              </w:rPr>
              <w:t>Podwozie z kabiną</w:t>
            </w:r>
          </w:p>
        </w:tc>
      </w:tr>
      <w:tr w:rsidR="005A3646" w:rsidRPr="006721E6" w14:paraId="4FE922F5" w14:textId="77777777" w:rsidTr="0067138A">
        <w:tc>
          <w:tcPr>
            <w:tcW w:w="201" w:type="pct"/>
            <w:shd w:val="clear" w:color="auto" w:fill="auto"/>
            <w:vAlign w:val="center"/>
          </w:tcPr>
          <w:p w14:paraId="13DFD810" w14:textId="77777777" w:rsidR="005A3646" w:rsidRPr="00093BBE" w:rsidRDefault="005A3646" w:rsidP="0067138A">
            <w:pPr>
              <w:tabs>
                <w:tab w:val="left" w:pos="48"/>
                <w:tab w:val="left" w:pos="921"/>
                <w:tab w:val="left" w:pos="6513"/>
                <w:tab w:val="left" w:pos="10395"/>
                <w:tab w:val="left" w:pos="14730"/>
              </w:tabs>
              <w:jc w:val="center"/>
              <w:rPr>
                <w:rFonts w:ascii="Arial" w:hAnsi="Arial" w:cs="Arial"/>
                <w:sz w:val="20"/>
                <w:szCs w:val="20"/>
                <w:highlight w:val="yellow"/>
              </w:rPr>
            </w:pPr>
            <w:r w:rsidRPr="0018546F">
              <w:rPr>
                <w:rFonts w:ascii="Arial" w:hAnsi="Arial" w:cs="Arial"/>
                <w:sz w:val="20"/>
                <w:szCs w:val="20"/>
              </w:rPr>
              <w:t>2.1.</w:t>
            </w:r>
          </w:p>
        </w:tc>
        <w:tc>
          <w:tcPr>
            <w:tcW w:w="3505" w:type="pct"/>
            <w:shd w:val="clear" w:color="auto" w:fill="auto"/>
            <w:vAlign w:val="center"/>
          </w:tcPr>
          <w:p w14:paraId="0D70A958" w14:textId="77777777" w:rsidR="005A3646" w:rsidRPr="00F5582F" w:rsidRDefault="005A3646" w:rsidP="0067138A">
            <w:pPr>
              <w:tabs>
                <w:tab w:val="left" w:pos="48"/>
                <w:tab w:val="left" w:pos="921"/>
                <w:tab w:val="left" w:pos="6513"/>
                <w:tab w:val="left" w:pos="10395"/>
                <w:tab w:val="left" w:pos="14730"/>
              </w:tabs>
              <w:jc w:val="both"/>
              <w:rPr>
                <w:rFonts w:ascii="Arial" w:hAnsi="Arial" w:cs="Arial"/>
                <w:bCs/>
                <w:sz w:val="20"/>
                <w:szCs w:val="20"/>
              </w:rPr>
            </w:pPr>
            <w:r w:rsidRPr="00F5582F">
              <w:rPr>
                <w:rFonts w:ascii="Arial" w:hAnsi="Arial" w:cs="Arial"/>
                <w:bCs/>
                <w:sz w:val="20"/>
                <w:szCs w:val="20"/>
              </w:rPr>
              <w:t>Pojazd kompletny fabrycznie nowy, rok produkcji 2022.</w:t>
            </w:r>
          </w:p>
          <w:p w14:paraId="361D4C0B" w14:textId="77777777" w:rsidR="005A3646" w:rsidRPr="00F5582F" w:rsidRDefault="005A3646" w:rsidP="0067138A">
            <w:pPr>
              <w:tabs>
                <w:tab w:val="left" w:pos="48"/>
                <w:tab w:val="left" w:pos="921"/>
                <w:tab w:val="left" w:pos="6513"/>
                <w:tab w:val="left" w:pos="10395"/>
                <w:tab w:val="left" w:pos="14730"/>
              </w:tabs>
              <w:jc w:val="both"/>
              <w:rPr>
                <w:rFonts w:ascii="Arial" w:hAnsi="Arial" w:cs="Arial"/>
                <w:bCs/>
                <w:sz w:val="20"/>
                <w:szCs w:val="20"/>
              </w:rPr>
            </w:pPr>
            <w:r w:rsidRPr="00F5582F">
              <w:rPr>
                <w:rFonts w:ascii="Arial" w:hAnsi="Arial" w:cs="Arial"/>
                <w:b/>
                <w:sz w:val="20"/>
                <w:szCs w:val="20"/>
              </w:rPr>
              <w:t>Silnik</w:t>
            </w:r>
            <w:r w:rsidRPr="00F5582F">
              <w:rPr>
                <w:rFonts w:ascii="Arial" w:hAnsi="Arial" w:cs="Arial"/>
                <w:bCs/>
                <w:sz w:val="20"/>
                <w:szCs w:val="20"/>
              </w:rPr>
              <w:t>, podwozie i kabina pochodzące od tego samego producenta.</w:t>
            </w:r>
          </w:p>
          <w:p w14:paraId="1CFB08E1" w14:textId="77777777" w:rsidR="005A3646" w:rsidRPr="00F5582F" w:rsidRDefault="005A3646" w:rsidP="0067138A">
            <w:pPr>
              <w:tabs>
                <w:tab w:val="left" w:pos="48"/>
                <w:tab w:val="left" w:pos="921"/>
                <w:tab w:val="left" w:pos="6513"/>
                <w:tab w:val="left" w:pos="10395"/>
                <w:tab w:val="left" w:pos="14730"/>
              </w:tabs>
              <w:jc w:val="both"/>
              <w:rPr>
                <w:rFonts w:ascii="Arial" w:hAnsi="Arial" w:cs="Arial"/>
                <w:bCs/>
                <w:sz w:val="20"/>
                <w:szCs w:val="20"/>
              </w:rPr>
            </w:pPr>
            <w:r w:rsidRPr="00F5582F">
              <w:rPr>
                <w:rFonts w:ascii="Arial" w:hAnsi="Arial" w:cs="Arial"/>
                <w:bCs/>
                <w:sz w:val="20"/>
                <w:szCs w:val="20"/>
              </w:rPr>
              <w:t>Silnik o zapłonie samoczynnym przystosowanym do ciągłej pracy.</w:t>
            </w:r>
          </w:p>
          <w:p w14:paraId="65907322" w14:textId="77777777" w:rsidR="005A3646" w:rsidRPr="00F5582F" w:rsidRDefault="005A3646" w:rsidP="0067138A">
            <w:pPr>
              <w:tabs>
                <w:tab w:val="left" w:pos="48"/>
                <w:tab w:val="left" w:pos="921"/>
                <w:tab w:val="left" w:pos="6513"/>
                <w:tab w:val="left" w:pos="10395"/>
                <w:tab w:val="left" w:pos="14730"/>
              </w:tabs>
              <w:jc w:val="both"/>
              <w:rPr>
                <w:rFonts w:ascii="Arial" w:hAnsi="Arial" w:cs="Arial"/>
                <w:bCs/>
                <w:sz w:val="20"/>
                <w:szCs w:val="20"/>
              </w:rPr>
            </w:pPr>
            <w:r w:rsidRPr="00F5582F">
              <w:rPr>
                <w:rFonts w:ascii="Arial" w:hAnsi="Arial" w:cs="Arial"/>
                <w:bCs/>
                <w:sz w:val="20"/>
                <w:szCs w:val="20"/>
              </w:rPr>
              <w:t>Minimalna moc silnika: 320 KM</w:t>
            </w:r>
          </w:p>
          <w:p w14:paraId="719DBF8F" w14:textId="77777777" w:rsidR="005A3646" w:rsidRPr="00F5582F" w:rsidRDefault="005A3646" w:rsidP="0067138A">
            <w:pPr>
              <w:tabs>
                <w:tab w:val="left" w:pos="48"/>
                <w:tab w:val="left" w:pos="921"/>
                <w:tab w:val="left" w:pos="6513"/>
                <w:tab w:val="left" w:pos="10395"/>
                <w:tab w:val="left" w:pos="14730"/>
              </w:tabs>
              <w:jc w:val="both"/>
              <w:rPr>
                <w:rFonts w:ascii="Arial" w:hAnsi="Arial" w:cs="Arial"/>
                <w:bCs/>
                <w:sz w:val="20"/>
                <w:szCs w:val="20"/>
              </w:rPr>
            </w:pPr>
            <w:r w:rsidRPr="00F5582F">
              <w:rPr>
                <w:rFonts w:ascii="Arial" w:hAnsi="Arial" w:cs="Arial"/>
                <w:bCs/>
                <w:sz w:val="20"/>
                <w:szCs w:val="20"/>
              </w:rPr>
              <w:t>Silnik spełniający normy czystości spalin EURO 6.</w:t>
            </w:r>
          </w:p>
          <w:p w14:paraId="4BCAB37B" w14:textId="77777777" w:rsidR="005A3646" w:rsidRPr="00F5582F" w:rsidRDefault="005A3646" w:rsidP="0067138A">
            <w:pPr>
              <w:tabs>
                <w:tab w:val="left" w:pos="48"/>
                <w:tab w:val="left" w:pos="921"/>
                <w:tab w:val="left" w:pos="6513"/>
                <w:tab w:val="left" w:pos="10395"/>
                <w:tab w:val="left" w:pos="14730"/>
              </w:tabs>
              <w:jc w:val="both"/>
              <w:rPr>
                <w:rFonts w:ascii="Arial" w:hAnsi="Arial" w:cs="Arial"/>
                <w:bCs/>
                <w:sz w:val="20"/>
                <w:szCs w:val="20"/>
              </w:rPr>
            </w:pPr>
            <w:r w:rsidRPr="00F5582F">
              <w:rPr>
                <w:rFonts w:ascii="Arial" w:hAnsi="Arial" w:cs="Arial"/>
                <w:bCs/>
                <w:sz w:val="20"/>
                <w:szCs w:val="20"/>
              </w:rPr>
              <w:t>Skrzynia biegów automatyczna lub manualna</w:t>
            </w:r>
          </w:p>
        </w:tc>
        <w:tc>
          <w:tcPr>
            <w:tcW w:w="592" w:type="pct"/>
            <w:shd w:val="clear" w:color="auto" w:fill="auto"/>
            <w:vAlign w:val="center"/>
          </w:tcPr>
          <w:p w14:paraId="3A544A21" w14:textId="77777777" w:rsidR="005A3646" w:rsidRPr="006721E6" w:rsidRDefault="005A3646" w:rsidP="0067138A">
            <w:pPr>
              <w:snapToGrid w:val="0"/>
              <w:jc w:val="center"/>
              <w:rPr>
                <w:rFonts w:ascii="Arial" w:hAnsi="Arial" w:cs="Arial"/>
                <w:sz w:val="20"/>
                <w:szCs w:val="20"/>
              </w:rPr>
            </w:pPr>
          </w:p>
        </w:tc>
        <w:tc>
          <w:tcPr>
            <w:tcW w:w="702" w:type="pct"/>
            <w:shd w:val="clear" w:color="auto" w:fill="auto"/>
            <w:vAlign w:val="center"/>
          </w:tcPr>
          <w:p w14:paraId="4EACA2AA"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b/>
                <w:sz w:val="20"/>
                <w:szCs w:val="20"/>
              </w:rPr>
            </w:pPr>
          </w:p>
        </w:tc>
      </w:tr>
      <w:tr w:rsidR="005A3646" w:rsidRPr="006721E6" w14:paraId="7637A0C3" w14:textId="77777777" w:rsidTr="0067138A">
        <w:tc>
          <w:tcPr>
            <w:tcW w:w="201" w:type="pct"/>
            <w:shd w:val="clear" w:color="auto" w:fill="auto"/>
            <w:vAlign w:val="center"/>
          </w:tcPr>
          <w:p w14:paraId="3DEEEA9E"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2.2.</w:t>
            </w:r>
          </w:p>
        </w:tc>
        <w:tc>
          <w:tcPr>
            <w:tcW w:w="3505" w:type="pct"/>
            <w:shd w:val="clear" w:color="auto" w:fill="auto"/>
          </w:tcPr>
          <w:p w14:paraId="11AB9288" w14:textId="77777777" w:rsidR="005A3646" w:rsidRPr="00F5582F" w:rsidRDefault="005A3646" w:rsidP="0067138A">
            <w:pPr>
              <w:tabs>
                <w:tab w:val="decimal" w:pos="628"/>
                <w:tab w:val="left" w:pos="873"/>
                <w:tab w:val="left" w:pos="6498"/>
                <w:tab w:val="left" w:pos="8514"/>
                <w:tab w:val="left" w:pos="14691"/>
              </w:tabs>
              <w:jc w:val="both"/>
              <w:rPr>
                <w:rFonts w:ascii="Arial" w:hAnsi="Arial" w:cs="Arial"/>
                <w:sz w:val="20"/>
                <w:szCs w:val="20"/>
              </w:rPr>
            </w:pPr>
            <w:r w:rsidRPr="00F5582F">
              <w:rPr>
                <w:rFonts w:ascii="Arial" w:hAnsi="Arial" w:cs="Arial"/>
                <w:b/>
                <w:sz w:val="20"/>
                <w:szCs w:val="20"/>
              </w:rPr>
              <w:t>Pojazd gotowy do akcji</w:t>
            </w:r>
            <w:r w:rsidRPr="00F5582F">
              <w:rPr>
                <w:rFonts w:ascii="Arial" w:hAnsi="Arial" w:cs="Arial"/>
                <w:sz w:val="20"/>
                <w:szCs w:val="20"/>
              </w:rPr>
              <w:t xml:space="preserve"> (pełnymi zbiornikami, zabudową i wyposażeniem):</w:t>
            </w:r>
          </w:p>
          <w:p w14:paraId="7E212ACB" w14:textId="77777777" w:rsidR="005A3646" w:rsidRPr="00F5582F" w:rsidRDefault="005A3646" w:rsidP="0067138A">
            <w:pPr>
              <w:numPr>
                <w:ilvl w:val="0"/>
                <w:numId w:val="11"/>
              </w:numPr>
              <w:tabs>
                <w:tab w:val="decimal" w:pos="628"/>
                <w:tab w:val="left" w:pos="873"/>
                <w:tab w:val="left" w:pos="6498"/>
                <w:tab w:val="left" w:pos="8514"/>
                <w:tab w:val="left" w:pos="14691"/>
              </w:tabs>
              <w:jc w:val="both"/>
              <w:rPr>
                <w:rFonts w:ascii="Arial" w:hAnsi="Arial" w:cs="Arial"/>
                <w:sz w:val="20"/>
                <w:szCs w:val="20"/>
              </w:rPr>
            </w:pPr>
            <w:r w:rsidRPr="00F5582F">
              <w:rPr>
                <w:rFonts w:ascii="Arial" w:hAnsi="Arial" w:cs="Arial"/>
                <w:sz w:val="20"/>
                <w:szCs w:val="20"/>
              </w:rPr>
              <w:t xml:space="preserve">Wysokość pojazdu: maksymalnie 3300 mm </w:t>
            </w:r>
          </w:p>
          <w:p w14:paraId="5973A136" w14:textId="77777777" w:rsidR="005A3646" w:rsidRPr="00F5582F" w:rsidRDefault="005A3646" w:rsidP="0067138A">
            <w:pPr>
              <w:numPr>
                <w:ilvl w:val="0"/>
                <w:numId w:val="11"/>
              </w:numPr>
              <w:tabs>
                <w:tab w:val="decimal" w:pos="628"/>
                <w:tab w:val="left" w:pos="873"/>
                <w:tab w:val="left" w:pos="6498"/>
                <w:tab w:val="left" w:pos="8514"/>
                <w:tab w:val="left" w:pos="14691"/>
              </w:tabs>
              <w:jc w:val="both"/>
              <w:rPr>
                <w:rFonts w:ascii="Arial" w:hAnsi="Arial" w:cs="Arial"/>
                <w:sz w:val="20"/>
                <w:szCs w:val="20"/>
              </w:rPr>
            </w:pPr>
            <w:r w:rsidRPr="00F5582F">
              <w:rPr>
                <w:rFonts w:ascii="Arial" w:hAnsi="Arial" w:cs="Arial"/>
                <w:sz w:val="20"/>
                <w:szCs w:val="20"/>
              </w:rPr>
              <w:t xml:space="preserve">Długość: max 8200 mm </w:t>
            </w:r>
          </w:p>
        </w:tc>
        <w:tc>
          <w:tcPr>
            <w:tcW w:w="592" w:type="pct"/>
            <w:shd w:val="clear" w:color="auto" w:fill="auto"/>
            <w:vAlign w:val="center"/>
          </w:tcPr>
          <w:p w14:paraId="43FC6B02" w14:textId="77777777" w:rsidR="005A3646" w:rsidRPr="006721E6" w:rsidRDefault="005A3646" w:rsidP="0067138A">
            <w:pPr>
              <w:snapToGrid w:val="0"/>
              <w:jc w:val="center"/>
              <w:rPr>
                <w:rFonts w:ascii="Arial" w:hAnsi="Arial" w:cs="Arial"/>
                <w:sz w:val="20"/>
                <w:szCs w:val="20"/>
              </w:rPr>
            </w:pPr>
          </w:p>
        </w:tc>
        <w:tc>
          <w:tcPr>
            <w:tcW w:w="702" w:type="pct"/>
            <w:shd w:val="clear" w:color="auto" w:fill="auto"/>
            <w:vAlign w:val="center"/>
          </w:tcPr>
          <w:p w14:paraId="45A21620"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b/>
                <w:sz w:val="20"/>
                <w:szCs w:val="20"/>
              </w:rPr>
            </w:pPr>
          </w:p>
        </w:tc>
      </w:tr>
      <w:tr w:rsidR="005A3646" w:rsidRPr="006721E6" w14:paraId="73F1582C" w14:textId="77777777" w:rsidTr="0067138A">
        <w:tc>
          <w:tcPr>
            <w:tcW w:w="201" w:type="pct"/>
            <w:shd w:val="clear" w:color="auto" w:fill="auto"/>
            <w:vAlign w:val="center"/>
          </w:tcPr>
          <w:p w14:paraId="4F1F628F"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2.3.</w:t>
            </w:r>
          </w:p>
        </w:tc>
        <w:tc>
          <w:tcPr>
            <w:tcW w:w="3505" w:type="pct"/>
            <w:shd w:val="clear" w:color="auto" w:fill="auto"/>
            <w:vAlign w:val="center"/>
          </w:tcPr>
          <w:p w14:paraId="0214DC66" w14:textId="77777777" w:rsidR="005A3646" w:rsidRPr="00F5582F" w:rsidRDefault="005A3646" w:rsidP="0067138A">
            <w:pPr>
              <w:tabs>
                <w:tab w:val="left" w:pos="48"/>
                <w:tab w:val="left" w:pos="921"/>
                <w:tab w:val="left" w:pos="6513"/>
                <w:tab w:val="left" w:pos="10395"/>
                <w:tab w:val="left" w:pos="14730"/>
              </w:tabs>
              <w:jc w:val="both"/>
              <w:rPr>
                <w:rFonts w:ascii="Arial" w:hAnsi="Arial" w:cs="Arial"/>
                <w:sz w:val="20"/>
                <w:szCs w:val="20"/>
              </w:rPr>
            </w:pPr>
            <w:r w:rsidRPr="00F5582F">
              <w:rPr>
                <w:rFonts w:ascii="Arial" w:hAnsi="Arial" w:cs="Arial"/>
                <w:b/>
                <w:sz w:val="20"/>
                <w:szCs w:val="20"/>
              </w:rPr>
              <w:t>Układ napędowy</w:t>
            </w:r>
            <w:r w:rsidRPr="00F5582F">
              <w:rPr>
                <w:rFonts w:ascii="Arial" w:hAnsi="Arial" w:cs="Arial"/>
                <w:sz w:val="20"/>
                <w:szCs w:val="20"/>
              </w:rPr>
              <w:t xml:space="preserve"> pojazdu składa się z:</w:t>
            </w:r>
          </w:p>
          <w:p w14:paraId="7557DD5D" w14:textId="77777777" w:rsidR="005A3646" w:rsidRPr="00F5582F" w:rsidRDefault="005A3646" w:rsidP="0067138A">
            <w:pPr>
              <w:numPr>
                <w:ilvl w:val="0"/>
                <w:numId w:val="12"/>
              </w:numPr>
              <w:tabs>
                <w:tab w:val="left" w:pos="48"/>
                <w:tab w:val="left" w:pos="921"/>
                <w:tab w:val="left" w:pos="6513"/>
                <w:tab w:val="left" w:pos="10395"/>
                <w:tab w:val="left" w:pos="14730"/>
              </w:tabs>
              <w:jc w:val="both"/>
              <w:rPr>
                <w:rFonts w:ascii="Arial" w:hAnsi="Arial" w:cs="Arial"/>
                <w:sz w:val="20"/>
                <w:szCs w:val="20"/>
              </w:rPr>
            </w:pPr>
            <w:r w:rsidRPr="00F5582F">
              <w:rPr>
                <w:rFonts w:ascii="Arial" w:hAnsi="Arial" w:cs="Arial"/>
                <w:sz w:val="20"/>
                <w:szCs w:val="20"/>
              </w:rPr>
              <w:t>Napęd 4x4 z dodatkową możliwością odłączenia napędu osi przedniej</w:t>
            </w:r>
          </w:p>
          <w:p w14:paraId="46D42E5A" w14:textId="77777777" w:rsidR="005A3646" w:rsidRPr="00F5582F" w:rsidRDefault="005A3646" w:rsidP="0067138A">
            <w:pPr>
              <w:numPr>
                <w:ilvl w:val="0"/>
                <w:numId w:val="12"/>
              </w:numPr>
              <w:tabs>
                <w:tab w:val="left" w:pos="48"/>
                <w:tab w:val="left" w:pos="921"/>
                <w:tab w:val="left" w:pos="6513"/>
                <w:tab w:val="left" w:pos="10395"/>
                <w:tab w:val="left" w:pos="14730"/>
              </w:tabs>
              <w:jc w:val="both"/>
              <w:rPr>
                <w:rFonts w:ascii="Arial" w:hAnsi="Arial" w:cs="Arial"/>
                <w:sz w:val="20"/>
                <w:szCs w:val="20"/>
              </w:rPr>
            </w:pPr>
            <w:r w:rsidRPr="00F5582F">
              <w:rPr>
                <w:rFonts w:ascii="Arial" w:hAnsi="Arial" w:cs="Arial"/>
                <w:sz w:val="20"/>
                <w:szCs w:val="20"/>
              </w:rPr>
              <w:t>Możliwość blokady mechanizmu różnicowego osi napędowych</w:t>
            </w:r>
          </w:p>
          <w:p w14:paraId="5502FCF3" w14:textId="77777777" w:rsidR="005A3646" w:rsidRPr="00F5582F" w:rsidRDefault="005A3646" w:rsidP="0067138A">
            <w:pPr>
              <w:numPr>
                <w:ilvl w:val="0"/>
                <w:numId w:val="12"/>
              </w:numPr>
              <w:tabs>
                <w:tab w:val="left" w:pos="48"/>
                <w:tab w:val="left" w:pos="921"/>
                <w:tab w:val="left" w:pos="6513"/>
                <w:tab w:val="left" w:pos="10395"/>
                <w:tab w:val="left" w:pos="14730"/>
              </w:tabs>
              <w:jc w:val="both"/>
              <w:rPr>
                <w:rFonts w:ascii="Arial" w:hAnsi="Arial" w:cs="Arial"/>
                <w:sz w:val="20"/>
                <w:szCs w:val="20"/>
              </w:rPr>
            </w:pPr>
            <w:r w:rsidRPr="00F5582F">
              <w:rPr>
                <w:rFonts w:ascii="Arial" w:hAnsi="Arial" w:cs="Arial"/>
                <w:sz w:val="20"/>
                <w:szCs w:val="20"/>
              </w:rPr>
              <w:t>Przód i tył - zawieszenie resorowe</w:t>
            </w:r>
          </w:p>
        </w:tc>
        <w:tc>
          <w:tcPr>
            <w:tcW w:w="592" w:type="pct"/>
            <w:shd w:val="clear" w:color="auto" w:fill="auto"/>
            <w:vAlign w:val="center"/>
          </w:tcPr>
          <w:p w14:paraId="6EAED057"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vAlign w:val="center"/>
          </w:tcPr>
          <w:p w14:paraId="437B802F"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b/>
                <w:sz w:val="20"/>
                <w:szCs w:val="20"/>
              </w:rPr>
            </w:pPr>
          </w:p>
        </w:tc>
      </w:tr>
      <w:tr w:rsidR="005A3646" w:rsidRPr="006721E6" w14:paraId="43AA11F5" w14:textId="77777777" w:rsidTr="0067138A">
        <w:trPr>
          <w:trHeight w:val="567"/>
        </w:trPr>
        <w:tc>
          <w:tcPr>
            <w:tcW w:w="201" w:type="pct"/>
            <w:shd w:val="clear" w:color="auto" w:fill="auto"/>
            <w:vAlign w:val="center"/>
          </w:tcPr>
          <w:p w14:paraId="0CD08CAB"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2.4.</w:t>
            </w:r>
          </w:p>
        </w:tc>
        <w:tc>
          <w:tcPr>
            <w:tcW w:w="3505" w:type="pct"/>
            <w:shd w:val="clear" w:color="auto" w:fill="auto"/>
            <w:vAlign w:val="center"/>
          </w:tcPr>
          <w:p w14:paraId="37B13930" w14:textId="77777777" w:rsidR="005A3646" w:rsidRPr="00F5582F" w:rsidRDefault="005A3646" w:rsidP="0067138A">
            <w:pPr>
              <w:tabs>
                <w:tab w:val="left" w:pos="312"/>
                <w:tab w:val="left" w:pos="921"/>
                <w:tab w:val="left" w:pos="6513"/>
                <w:tab w:val="left" w:pos="8543"/>
                <w:tab w:val="left" w:pos="14730"/>
              </w:tabs>
              <w:jc w:val="both"/>
              <w:rPr>
                <w:rFonts w:ascii="Arial" w:hAnsi="Arial" w:cs="Arial"/>
                <w:sz w:val="20"/>
                <w:szCs w:val="20"/>
              </w:rPr>
            </w:pPr>
            <w:r w:rsidRPr="00F5582F">
              <w:rPr>
                <w:rFonts w:ascii="Arial" w:hAnsi="Arial" w:cs="Arial"/>
                <w:b/>
                <w:sz w:val="20"/>
                <w:szCs w:val="20"/>
              </w:rPr>
              <w:t>Koła i ogumienie</w:t>
            </w:r>
            <w:r w:rsidRPr="00F5582F">
              <w:rPr>
                <w:rFonts w:ascii="Arial" w:hAnsi="Arial" w:cs="Arial"/>
                <w:sz w:val="20"/>
                <w:szCs w:val="20"/>
              </w:rPr>
              <w:t xml:space="preserve">: </w:t>
            </w:r>
          </w:p>
          <w:p w14:paraId="24EBC1B4" w14:textId="77777777" w:rsidR="005A3646" w:rsidRPr="00F5582F" w:rsidRDefault="005A3646" w:rsidP="0067138A">
            <w:pPr>
              <w:tabs>
                <w:tab w:val="left" w:pos="312"/>
                <w:tab w:val="left" w:pos="921"/>
                <w:tab w:val="left" w:pos="6513"/>
                <w:tab w:val="left" w:pos="8543"/>
                <w:tab w:val="left" w:pos="14730"/>
              </w:tabs>
              <w:jc w:val="both"/>
              <w:rPr>
                <w:rFonts w:ascii="Arial" w:hAnsi="Arial" w:cs="Arial"/>
                <w:sz w:val="20"/>
                <w:szCs w:val="20"/>
              </w:rPr>
            </w:pPr>
            <w:r w:rsidRPr="00F5582F">
              <w:rPr>
                <w:rFonts w:ascii="Arial" w:hAnsi="Arial" w:cs="Arial"/>
                <w:sz w:val="20"/>
                <w:szCs w:val="20"/>
              </w:rPr>
              <w:t>- koła pojedyncze na osi przedniej, oś tylna - ogumienie bliźniacze</w:t>
            </w:r>
          </w:p>
          <w:p w14:paraId="0372D303" w14:textId="77777777" w:rsidR="005A3646" w:rsidRPr="00F5582F" w:rsidRDefault="005A3646" w:rsidP="0067138A">
            <w:pPr>
              <w:tabs>
                <w:tab w:val="left" w:pos="312"/>
                <w:tab w:val="left" w:pos="921"/>
                <w:tab w:val="left" w:pos="6513"/>
                <w:tab w:val="left" w:pos="8543"/>
                <w:tab w:val="left" w:pos="14730"/>
              </w:tabs>
              <w:jc w:val="both"/>
              <w:rPr>
                <w:rFonts w:ascii="Arial" w:hAnsi="Arial" w:cs="Arial"/>
                <w:sz w:val="20"/>
                <w:szCs w:val="20"/>
              </w:rPr>
            </w:pPr>
            <w:r w:rsidRPr="00F5582F">
              <w:rPr>
                <w:rFonts w:ascii="Arial" w:hAnsi="Arial" w:cs="Arial"/>
                <w:sz w:val="20"/>
                <w:szCs w:val="20"/>
              </w:rPr>
              <w:t>- pełnowymiarowe koło zapasowe</w:t>
            </w:r>
          </w:p>
          <w:p w14:paraId="6715CB8A" w14:textId="77777777" w:rsidR="005A3646" w:rsidRPr="00F5582F" w:rsidRDefault="005A3646" w:rsidP="0067138A">
            <w:pPr>
              <w:tabs>
                <w:tab w:val="left" w:pos="312"/>
                <w:tab w:val="left" w:pos="921"/>
                <w:tab w:val="left" w:pos="6513"/>
                <w:tab w:val="left" w:pos="8543"/>
                <w:tab w:val="left" w:pos="14730"/>
              </w:tabs>
              <w:jc w:val="both"/>
              <w:rPr>
                <w:rFonts w:ascii="Arial" w:hAnsi="Arial" w:cs="Arial"/>
                <w:sz w:val="20"/>
                <w:szCs w:val="20"/>
              </w:rPr>
            </w:pPr>
            <w:r w:rsidRPr="00F5582F">
              <w:rPr>
                <w:rFonts w:ascii="Arial" w:hAnsi="Arial" w:cs="Arial"/>
                <w:sz w:val="20"/>
                <w:szCs w:val="20"/>
              </w:rPr>
              <w:t>wszystkie opony tego samego producenta</w:t>
            </w:r>
          </w:p>
        </w:tc>
        <w:tc>
          <w:tcPr>
            <w:tcW w:w="592" w:type="pct"/>
            <w:shd w:val="clear" w:color="auto" w:fill="auto"/>
            <w:vAlign w:val="center"/>
          </w:tcPr>
          <w:p w14:paraId="4A2E68D7"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vAlign w:val="center"/>
          </w:tcPr>
          <w:p w14:paraId="7178D5AC"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b/>
                <w:sz w:val="20"/>
                <w:szCs w:val="20"/>
              </w:rPr>
            </w:pPr>
          </w:p>
        </w:tc>
      </w:tr>
      <w:tr w:rsidR="005A3646" w:rsidRPr="006721E6" w14:paraId="2370FF72" w14:textId="77777777" w:rsidTr="0067138A">
        <w:tc>
          <w:tcPr>
            <w:tcW w:w="201" w:type="pct"/>
            <w:shd w:val="clear" w:color="auto" w:fill="auto"/>
            <w:vAlign w:val="center"/>
          </w:tcPr>
          <w:p w14:paraId="6E7FC230"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2.5.</w:t>
            </w:r>
          </w:p>
        </w:tc>
        <w:tc>
          <w:tcPr>
            <w:tcW w:w="3505" w:type="pct"/>
            <w:shd w:val="clear" w:color="auto" w:fill="FFFFFF"/>
          </w:tcPr>
          <w:p w14:paraId="364991A4" w14:textId="77777777" w:rsidR="005A3646" w:rsidRPr="00F5582F" w:rsidRDefault="005A3646" w:rsidP="0067138A">
            <w:pPr>
              <w:tabs>
                <w:tab w:val="left" w:pos="312"/>
                <w:tab w:val="left" w:pos="921"/>
                <w:tab w:val="left" w:pos="6513"/>
                <w:tab w:val="left" w:pos="8543"/>
                <w:tab w:val="left" w:pos="14730"/>
              </w:tabs>
              <w:jc w:val="both"/>
              <w:rPr>
                <w:rFonts w:ascii="Arial" w:hAnsi="Arial" w:cs="Arial"/>
                <w:sz w:val="20"/>
                <w:szCs w:val="20"/>
              </w:rPr>
            </w:pPr>
            <w:r w:rsidRPr="00F5582F">
              <w:rPr>
                <w:rFonts w:ascii="Arial" w:hAnsi="Arial" w:cs="Arial"/>
                <w:bCs/>
                <w:sz w:val="20"/>
                <w:szCs w:val="20"/>
              </w:rPr>
              <w:t>Maksymalna masa rzeczywista (MMR) pojazdu gotowego do akcji ratowniczo-gaśniczej, rozkład tej masy na osie oraz masa przypadająca na każdą z osi nie może przekroczyć maksymalnych wartości określonych przez producenta pojazdu lub podwozia bazowego.</w:t>
            </w:r>
          </w:p>
        </w:tc>
        <w:tc>
          <w:tcPr>
            <w:tcW w:w="592" w:type="pct"/>
            <w:shd w:val="clear" w:color="auto" w:fill="auto"/>
            <w:vAlign w:val="center"/>
          </w:tcPr>
          <w:p w14:paraId="3F651120" w14:textId="77777777" w:rsidR="005A3646" w:rsidRPr="006721E6" w:rsidRDefault="005A3646" w:rsidP="0067138A">
            <w:pPr>
              <w:snapToGrid w:val="0"/>
              <w:jc w:val="center"/>
              <w:rPr>
                <w:rFonts w:ascii="Arial" w:hAnsi="Arial" w:cs="Arial"/>
                <w:sz w:val="20"/>
                <w:szCs w:val="20"/>
              </w:rPr>
            </w:pPr>
          </w:p>
        </w:tc>
        <w:tc>
          <w:tcPr>
            <w:tcW w:w="702" w:type="pct"/>
            <w:shd w:val="clear" w:color="auto" w:fill="auto"/>
            <w:vAlign w:val="center"/>
          </w:tcPr>
          <w:p w14:paraId="234EDC95"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b/>
                <w:sz w:val="20"/>
                <w:szCs w:val="20"/>
              </w:rPr>
            </w:pPr>
          </w:p>
        </w:tc>
      </w:tr>
      <w:tr w:rsidR="005A3646" w:rsidRPr="006721E6" w14:paraId="4636F6DB" w14:textId="77777777" w:rsidTr="0067138A">
        <w:tc>
          <w:tcPr>
            <w:tcW w:w="201" w:type="pct"/>
            <w:shd w:val="clear" w:color="auto" w:fill="auto"/>
            <w:vAlign w:val="center"/>
          </w:tcPr>
          <w:p w14:paraId="41047E8C"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2.6.</w:t>
            </w:r>
          </w:p>
        </w:tc>
        <w:tc>
          <w:tcPr>
            <w:tcW w:w="3505" w:type="pct"/>
            <w:shd w:val="clear" w:color="auto" w:fill="auto"/>
            <w:vAlign w:val="center"/>
          </w:tcPr>
          <w:p w14:paraId="64779B4C" w14:textId="77777777" w:rsidR="005A3646" w:rsidRPr="00F5582F" w:rsidRDefault="005A3646" w:rsidP="0067138A">
            <w:pPr>
              <w:tabs>
                <w:tab w:val="left" w:pos="312"/>
                <w:tab w:val="left" w:pos="921"/>
                <w:tab w:val="left" w:pos="6513"/>
                <w:tab w:val="left" w:pos="8543"/>
                <w:tab w:val="left" w:pos="14730"/>
              </w:tabs>
              <w:jc w:val="both"/>
              <w:rPr>
                <w:rFonts w:ascii="Arial" w:hAnsi="Arial" w:cs="Arial"/>
                <w:sz w:val="20"/>
                <w:szCs w:val="20"/>
              </w:rPr>
            </w:pPr>
            <w:r w:rsidRPr="00F5582F">
              <w:rPr>
                <w:rFonts w:ascii="Arial" w:hAnsi="Arial" w:cs="Arial"/>
                <w:b/>
                <w:sz w:val="20"/>
                <w:szCs w:val="20"/>
              </w:rPr>
              <w:t>Kabina czterodrzwiowa</w:t>
            </w:r>
            <w:r w:rsidRPr="00F5582F">
              <w:rPr>
                <w:rFonts w:ascii="Arial" w:hAnsi="Arial" w:cs="Arial"/>
                <w:sz w:val="20"/>
                <w:szCs w:val="20"/>
              </w:rPr>
              <w:t xml:space="preserve">, fabrycznie jednomodułowa, 6-osobowa z układem siedzeń 1+1+4. Wyklucza się możliwość zastosowania kabiny załogowej osiągniętej poprzez skręcenie/sklejenie kabiny dziennej z modułem kabiny brygadowej. </w:t>
            </w:r>
          </w:p>
          <w:p w14:paraId="5B8D95AA" w14:textId="77777777" w:rsidR="005A3646" w:rsidRPr="00F5582F" w:rsidRDefault="005A3646" w:rsidP="0067138A">
            <w:pPr>
              <w:tabs>
                <w:tab w:val="left" w:pos="312"/>
                <w:tab w:val="left" w:pos="921"/>
                <w:tab w:val="left" w:pos="6513"/>
                <w:tab w:val="left" w:pos="8543"/>
                <w:tab w:val="left" w:pos="14730"/>
              </w:tabs>
              <w:jc w:val="both"/>
              <w:rPr>
                <w:rFonts w:ascii="Arial" w:hAnsi="Arial" w:cs="Arial"/>
                <w:sz w:val="20"/>
                <w:szCs w:val="20"/>
                <w:shd w:val="clear" w:color="auto" w:fill="FFFFFF"/>
              </w:rPr>
            </w:pPr>
            <w:r w:rsidRPr="00F5582F">
              <w:rPr>
                <w:rFonts w:ascii="Arial" w:hAnsi="Arial" w:cs="Arial"/>
                <w:sz w:val="20"/>
                <w:szCs w:val="20"/>
                <w:shd w:val="clear" w:color="auto" w:fill="FFFFFF"/>
              </w:rPr>
              <w:t>Kabina zawieszona pneumatycznie z automatyczną regulacją poziomowania w zależności od obciążenia.</w:t>
            </w:r>
          </w:p>
          <w:p w14:paraId="61B3798A" w14:textId="77777777" w:rsidR="005A3646" w:rsidRPr="00F5582F" w:rsidRDefault="005A3646" w:rsidP="0067138A">
            <w:pPr>
              <w:tabs>
                <w:tab w:val="left" w:pos="312"/>
                <w:tab w:val="left" w:pos="921"/>
                <w:tab w:val="left" w:pos="6513"/>
                <w:tab w:val="left" w:pos="8543"/>
                <w:tab w:val="left" w:pos="14730"/>
              </w:tabs>
              <w:jc w:val="both"/>
              <w:rPr>
                <w:rFonts w:ascii="Arial" w:hAnsi="Arial" w:cs="Arial"/>
                <w:sz w:val="20"/>
                <w:szCs w:val="20"/>
                <w:u w:val="single"/>
              </w:rPr>
            </w:pPr>
            <w:r w:rsidRPr="00F5582F">
              <w:rPr>
                <w:rFonts w:ascii="Arial" w:hAnsi="Arial" w:cs="Arial"/>
                <w:sz w:val="20"/>
                <w:szCs w:val="20"/>
                <w:u w:val="single"/>
              </w:rPr>
              <w:lastRenderedPageBreak/>
              <w:t>Kabina wyposażona minimum w:</w:t>
            </w:r>
          </w:p>
          <w:p w14:paraId="3D4A9AB8" w14:textId="77777777" w:rsidR="005A3646" w:rsidRPr="00F5582F" w:rsidRDefault="005A3646" w:rsidP="0067138A">
            <w:pPr>
              <w:numPr>
                <w:ilvl w:val="0"/>
                <w:numId w:val="13"/>
              </w:numPr>
              <w:shd w:val="clear" w:color="auto" w:fill="FFFFFF"/>
              <w:jc w:val="both"/>
              <w:rPr>
                <w:rFonts w:ascii="Arial" w:hAnsi="Arial" w:cs="Arial"/>
                <w:sz w:val="20"/>
                <w:szCs w:val="20"/>
              </w:rPr>
            </w:pPr>
            <w:r w:rsidRPr="00F5582F">
              <w:rPr>
                <w:rFonts w:ascii="Arial" w:hAnsi="Arial" w:cs="Arial"/>
                <w:sz w:val="20"/>
                <w:szCs w:val="20"/>
              </w:rPr>
              <w:t xml:space="preserve">fabryczne, indywidualne oświetlenie dla pozycji dowódcy, </w:t>
            </w:r>
          </w:p>
          <w:p w14:paraId="721E5AC9" w14:textId="77777777" w:rsidR="005A3646" w:rsidRPr="00F5582F" w:rsidRDefault="005A3646" w:rsidP="0067138A">
            <w:pPr>
              <w:numPr>
                <w:ilvl w:val="0"/>
                <w:numId w:val="13"/>
              </w:numPr>
              <w:shd w:val="clear" w:color="auto" w:fill="FFFFFF"/>
              <w:jc w:val="both"/>
              <w:rPr>
                <w:rFonts w:ascii="Arial" w:hAnsi="Arial" w:cs="Arial"/>
                <w:sz w:val="20"/>
                <w:szCs w:val="20"/>
              </w:rPr>
            </w:pPr>
            <w:r w:rsidRPr="00F5582F">
              <w:rPr>
                <w:rFonts w:ascii="Arial" w:hAnsi="Arial" w:cs="Arial"/>
                <w:sz w:val="20"/>
                <w:szCs w:val="20"/>
              </w:rPr>
              <w:t>elektrycznie sterowane szyby w drzwiach przednich,</w:t>
            </w:r>
          </w:p>
          <w:p w14:paraId="118DB7F9" w14:textId="77777777" w:rsidR="005A3646" w:rsidRPr="00F5582F" w:rsidRDefault="005A3646" w:rsidP="0067138A">
            <w:pPr>
              <w:numPr>
                <w:ilvl w:val="0"/>
                <w:numId w:val="13"/>
              </w:numPr>
              <w:shd w:val="clear" w:color="auto" w:fill="FFFFFF"/>
              <w:jc w:val="both"/>
              <w:rPr>
                <w:rFonts w:ascii="Arial" w:hAnsi="Arial" w:cs="Arial"/>
                <w:sz w:val="20"/>
                <w:szCs w:val="20"/>
              </w:rPr>
            </w:pPr>
            <w:r w:rsidRPr="00F5582F">
              <w:rPr>
                <w:rFonts w:ascii="Arial" w:hAnsi="Arial" w:cs="Arial"/>
                <w:sz w:val="20"/>
                <w:szCs w:val="20"/>
              </w:rPr>
              <w:t xml:space="preserve">ręczne otwierane szyby drzwi tylnych, </w:t>
            </w:r>
          </w:p>
          <w:p w14:paraId="04D7951E" w14:textId="77777777" w:rsidR="005A3646" w:rsidRPr="00F5582F" w:rsidRDefault="005A3646" w:rsidP="0067138A">
            <w:pPr>
              <w:numPr>
                <w:ilvl w:val="0"/>
                <w:numId w:val="13"/>
              </w:numPr>
              <w:shd w:val="clear" w:color="auto" w:fill="FFFFFF"/>
              <w:jc w:val="both"/>
              <w:rPr>
                <w:rFonts w:ascii="Arial" w:hAnsi="Arial" w:cs="Arial"/>
                <w:sz w:val="20"/>
                <w:szCs w:val="20"/>
              </w:rPr>
            </w:pPr>
            <w:r w:rsidRPr="00F5582F">
              <w:rPr>
                <w:rFonts w:ascii="Arial" w:hAnsi="Arial" w:cs="Arial"/>
                <w:sz w:val="20"/>
                <w:szCs w:val="20"/>
              </w:rPr>
              <w:t xml:space="preserve">lusterko </w:t>
            </w:r>
            <w:proofErr w:type="spellStart"/>
            <w:r w:rsidRPr="00F5582F">
              <w:rPr>
                <w:rFonts w:ascii="Arial" w:hAnsi="Arial" w:cs="Arial"/>
                <w:sz w:val="20"/>
                <w:szCs w:val="20"/>
              </w:rPr>
              <w:t>rampowe</w:t>
            </w:r>
            <w:proofErr w:type="spellEnd"/>
            <w:r w:rsidRPr="00F5582F">
              <w:rPr>
                <w:rFonts w:ascii="Arial" w:hAnsi="Arial" w:cs="Arial"/>
                <w:sz w:val="20"/>
                <w:szCs w:val="20"/>
              </w:rPr>
              <w:t xml:space="preserve"> – krawężnikowe z prawej strony,</w:t>
            </w:r>
          </w:p>
          <w:p w14:paraId="5D804237" w14:textId="77777777" w:rsidR="005A3646" w:rsidRPr="00F5582F" w:rsidRDefault="005A3646" w:rsidP="0067138A">
            <w:pPr>
              <w:numPr>
                <w:ilvl w:val="0"/>
                <w:numId w:val="13"/>
              </w:numPr>
              <w:shd w:val="clear" w:color="auto" w:fill="FFFFFF"/>
              <w:jc w:val="both"/>
              <w:rPr>
                <w:rFonts w:ascii="Arial" w:hAnsi="Arial" w:cs="Arial"/>
                <w:sz w:val="20"/>
                <w:szCs w:val="20"/>
              </w:rPr>
            </w:pPr>
            <w:r w:rsidRPr="00F5582F">
              <w:rPr>
                <w:rFonts w:ascii="Arial" w:hAnsi="Arial" w:cs="Arial"/>
                <w:sz w:val="20"/>
                <w:szCs w:val="20"/>
              </w:rPr>
              <w:t xml:space="preserve">lusterko </w:t>
            </w:r>
            <w:proofErr w:type="spellStart"/>
            <w:r w:rsidRPr="00F5582F">
              <w:rPr>
                <w:rFonts w:ascii="Arial" w:hAnsi="Arial" w:cs="Arial"/>
                <w:sz w:val="20"/>
                <w:szCs w:val="20"/>
              </w:rPr>
              <w:t>rampowe</w:t>
            </w:r>
            <w:proofErr w:type="spellEnd"/>
            <w:r w:rsidRPr="00F5582F">
              <w:rPr>
                <w:rFonts w:ascii="Arial" w:hAnsi="Arial" w:cs="Arial"/>
                <w:sz w:val="20"/>
                <w:szCs w:val="20"/>
              </w:rPr>
              <w:t xml:space="preserve"> – dojazdowe, przednie,</w:t>
            </w:r>
          </w:p>
          <w:p w14:paraId="1C79192A" w14:textId="77777777" w:rsidR="005A3646" w:rsidRPr="00F5582F" w:rsidRDefault="005A3646" w:rsidP="0067138A">
            <w:pPr>
              <w:numPr>
                <w:ilvl w:val="0"/>
                <w:numId w:val="13"/>
              </w:numPr>
              <w:shd w:val="clear" w:color="auto" w:fill="FFFFFF"/>
              <w:jc w:val="both"/>
              <w:rPr>
                <w:rFonts w:ascii="Arial" w:hAnsi="Arial" w:cs="Arial"/>
                <w:sz w:val="20"/>
                <w:szCs w:val="20"/>
              </w:rPr>
            </w:pPr>
            <w:r w:rsidRPr="00F5582F">
              <w:rPr>
                <w:rFonts w:ascii="Arial" w:hAnsi="Arial" w:cs="Arial"/>
                <w:sz w:val="20"/>
                <w:szCs w:val="20"/>
              </w:rPr>
              <w:t>lusterka boczne elektrycznie sterowane i podgrzewane,</w:t>
            </w:r>
          </w:p>
          <w:p w14:paraId="6CC72A49" w14:textId="77777777" w:rsidR="005A3646" w:rsidRPr="00F5582F" w:rsidRDefault="005A3646" w:rsidP="0067138A">
            <w:pPr>
              <w:numPr>
                <w:ilvl w:val="0"/>
                <w:numId w:val="13"/>
              </w:numPr>
              <w:shd w:val="clear" w:color="auto" w:fill="FFFFFF"/>
              <w:autoSpaceDE w:val="0"/>
              <w:autoSpaceDN w:val="0"/>
              <w:jc w:val="both"/>
              <w:rPr>
                <w:rFonts w:ascii="Arial" w:hAnsi="Arial" w:cs="Arial"/>
                <w:sz w:val="20"/>
                <w:szCs w:val="20"/>
              </w:rPr>
            </w:pPr>
            <w:r w:rsidRPr="00F5582F">
              <w:rPr>
                <w:rFonts w:ascii="Arial" w:hAnsi="Arial" w:cs="Arial"/>
                <w:sz w:val="20"/>
                <w:szCs w:val="20"/>
              </w:rPr>
              <w:t xml:space="preserve">fabryczna klimatyzacja, </w:t>
            </w:r>
          </w:p>
          <w:p w14:paraId="2FAE1E0B"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monitor przekazujący obraz z kamery cofania (zamontowanej na tylnej ścianie pojazdu nad żaluzją przedziału autopompy),</w:t>
            </w:r>
          </w:p>
          <w:p w14:paraId="45C358A6" w14:textId="77777777" w:rsidR="005A3646" w:rsidRPr="00F5582F" w:rsidRDefault="005A3646" w:rsidP="0067138A">
            <w:pPr>
              <w:numPr>
                <w:ilvl w:val="0"/>
                <w:numId w:val="13"/>
              </w:numPr>
              <w:shd w:val="clear" w:color="auto" w:fill="FFFFFF"/>
              <w:autoSpaceDE w:val="0"/>
              <w:autoSpaceDN w:val="0"/>
              <w:jc w:val="both"/>
              <w:rPr>
                <w:rFonts w:ascii="Arial" w:hAnsi="Arial" w:cs="Arial"/>
                <w:sz w:val="20"/>
                <w:szCs w:val="20"/>
              </w:rPr>
            </w:pPr>
            <w:r w:rsidRPr="00F5582F">
              <w:rPr>
                <w:rFonts w:ascii="Arial" w:hAnsi="Arial" w:cs="Arial"/>
                <w:sz w:val="20"/>
                <w:szCs w:val="20"/>
              </w:rPr>
              <w:t xml:space="preserve">fotel dla kierowcy z zawieszeniem pneumatycznym, z regulacją wysokości, odległości i pochylenia oparcia, </w:t>
            </w:r>
          </w:p>
          <w:p w14:paraId="722CAB2C" w14:textId="77777777" w:rsidR="005A3646" w:rsidRPr="00F5582F" w:rsidRDefault="005A3646" w:rsidP="0067138A">
            <w:pPr>
              <w:numPr>
                <w:ilvl w:val="0"/>
                <w:numId w:val="13"/>
              </w:numPr>
              <w:shd w:val="clear" w:color="auto" w:fill="FFFFFF"/>
              <w:autoSpaceDE w:val="0"/>
              <w:autoSpaceDN w:val="0"/>
              <w:jc w:val="both"/>
              <w:rPr>
                <w:rFonts w:ascii="Arial" w:hAnsi="Arial" w:cs="Arial"/>
                <w:sz w:val="20"/>
                <w:szCs w:val="20"/>
              </w:rPr>
            </w:pPr>
            <w:r w:rsidRPr="00F5582F">
              <w:rPr>
                <w:rFonts w:ascii="Arial" w:hAnsi="Arial" w:cs="Arial"/>
                <w:sz w:val="20"/>
                <w:szCs w:val="20"/>
              </w:rPr>
              <w:t>fotel dowódcy z regulacją wzdłużną i pochylenia oparcia,</w:t>
            </w:r>
          </w:p>
          <w:p w14:paraId="36AFB324" w14:textId="77777777" w:rsidR="005A3646" w:rsidRPr="00F5582F" w:rsidRDefault="005A3646" w:rsidP="0067138A">
            <w:pPr>
              <w:numPr>
                <w:ilvl w:val="0"/>
                <w:numId w:val="13"/>
              </w:numPr>
              <w:jc w:val="both"/>
              <w:rPr>
                <w:rFonts w:ascii="Arial" w:hAnsi="Arial" w:cs="Arial"/>
                <w:sz w:val="20"/>
                <w:szCs w:val="20"/>
              </w:rPr>
            </w:pPr>
            <w:r w:rsidRPr="00F5582F">
              <w:rPr>
                <w:rFonts w:ascii="Arial" w:hAnsi="Arial" w:cs="Arial"/>
                <w:sz w:val="20"/>
                <w:szCs w:val="20"/>
              </w:rPr>
              <w:t xml:space="preserve">fotele wyposażone w trzypunktowe pasy bezpieczeństwa </w:t>
            </w:r>
            <w:r w:rsidRPr="00F5582F">
              <w:rPr>
                <w:rFonts w:ascii="Arial" w:hAnsi="Arial" w:cs="Arial"/>
                <w:sz w:val="20"/>
                <w:szCs w:val="20"/>
                <w:shd w:val="clear" w:color="auto" w:fill="FFFFFF"/>
              </w:rPr>
              <w:t>bezwładnościowe i zagłówki,</w:t>
            </w:r>
          </w:p>
          <w:p w14:paraId="0D78452C" w14:textId="77777777" w:rsidR="005A3646" w:rsidRPr="00F5582F" w:rsidRDefault="005A3646" w:rsidP="0067138A">
            <w:pPr>
              <w:numPr>
                <w:ilvl w:val="0"/>
                <w:numId w:val="13"/>
              </w:numPr>
              <w:jc w:val="both"/>
              <w:rPr>
                <w:rFonts w:ascii="Arial" w:hAnsi="Arial" w:cs="Arial"/>
                <w:sz w:val="20"/>
                <w:szCs w:val="20"/>
              </w:rPr>
            </w:pPr>
            <w:r w:rsidRPr="00F5582F">
              <w:rPr>
                <w:rFonts w:ascii="Arial" w:hAnsi="Arial" w:cs="Arial"/>
                <w:sz w:val="20"/>
                <w:szCs w:val="20"/>
              </w:rPr>
              <w:t>poprzeczny uchwyt do trzymania dla załogi w tylnej części kabiny,</w:t>
            </w:r>
          </w:p>
          <w:p w14:paraId="5A025B56"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mocowanie 4 szt. aparatów ochrony dróg oddechowych - uchwyty dostosowane zarówno do butli kompozytowych, jak i stalowych,</w:t>
            </w:r>
          </w:p>
          <w:p w14:paraId="2776CE7B"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reflektor szperacz,</w:t>
            </w:r>
          </w:p>
          <w:p w14:paraId="13DC0F2A"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zewnętrzna osłona przeciwsłoneczna z przodu dachu kabiny,</w:t>
            </w:r>
          </w:p>
          <w:p w14:paraId="7C3E86DC"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siedzenia pokryte materiałem łatwym w utrzymaniu czystości, nienasiąkliwym, odpornym na ścieranie i antypoślizgowym,</w:t>
            </w:r>
          </w:p>
          <w:p w14:paraId="05C8A681"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główny włącznik/wyłącznik oświetlenia skrytek i skrzyni sprzętowej na dachu,</w:t>
            </w:r>
          </w:p>
          <w:p w14:paraId="7DA84AA6"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sygnalizacja otwarcia skrytek sprzętowych i podestów,</w:t>
            </w:r>
          </w:p>
          <w:p w14:paraId="3C44AD74"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sygnalizacja wysunięcia masztu oświetleniowego,</w:t>
            </w:r>
          </w:p>
          <w:p w14:paraId="31BF0B64"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dodatkowy pneumatyczny sygnał dźwiękowy z możliwością sterowania przez kierowcę oraz dowódcę,</w:t>
            </w:r>
          </w:p>
          <w:p w14:paraId="0924C36A"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urządzenia kontrolno-pomiarowe układu wodno-pianowego,</w:t>
            </w:r>
          </w:p>
          <w:p w14:paraId="626962F1"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na desce rozdzielczej zamontowane dwa gniazdka 12 V typu zapalniczka, w miejscu łatwo dostępnym dla kierowcy i dowódcy,</w:t>
            </w:r>
          </w:p>
          <w:p w14:paraId="0005A28D"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fabryczny radioodtwarzacz samochodowy z rozprowadzoną instalacją antenową i głośnikową,</w:t>
            </w:r>
          </w:p>
          <w:p w14:paraId="7339BD62"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kabina włącznie ze stopniem (-</w:t>
            </w:r>
            <w:proofErr w:type="spellStart"/>
            <w:r w:rsidRPr="00F5582F">
              <w:rPr>
                <w:rFonts w:ascii="Arial" w:hAnsi="Arial" w:cs="Arial"/>
                <w:sz w:val="20"/>
                <w:szCs w:val="20"/>
              </w:rPr>
              <w:t>ami</w:t>
            </w:r>
            <w:proofErr w:type="spellEnd"/>
            <w:r w:rsidRPr="00F5582F">
              <w:rPr>
                <w:rFonts w:ascii="Arial" w:hAnsi="Arial" w:cs="Arial"/>
                <w:sz w:val="20"/>
                <w:szCs w:val="20"/>
              </w:rPr>
              <w:t>) do kabiny powinna być automatycznie oświetlana po otwarciu drzwi tej części kabiny; powinna istnieć możliwość włączenia oświetlenia kabiny, gdy drzwi są zamknięte,</w:t>
            </w:r>
          </w:p>
          <w:p w14:paraId="0923415B"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informację o włączonym/wyłączonym ogrzewaniu przedziału autopompy;</w:t>
            </w:r>
          </w:p>
          <w:p w14:paraId="288EFEED"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drzwi kabiny zamykane kluczem, wszystkie zamki otwierane tym samym kluczem,</w:t>
            </w:r>
          </w:p>
          <w:p w14:paraId="10D68CC9"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w kabinie kierowcy należy zapewnić miejsce na przechowywanie dokumentacji operacyjnej.</w:t>
            </w:r>
          </w:p>
          <w:p w14:paraId="11E3C7D3"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hAnsi="Arial" w:cs="Arial"/>
                <w:sz w:val="20"/>
                <w:szCs w:val="20"/>
              </w:rPr>
              <w:t>skrzynki za siedzeniem kierowcy i dowódcy, zamykane, służce do przewożenia drobnego wyposażenia osobistego strażaków</w:t>
            </w:r>
          </w:p>
          <w:p w14:paraId="6A75A418" w14:textId="77777777" w:rsidR="005A3646" w:rsidRPr="00F5582F" w:rsidRDefault="005A3646" w:rsidP="0067138A">
            <w:pPr>
              <w:numPr>
                <w:ilvl w:val="0"/>
                <w:numId w:val="13"/>
              </w:numPr>
              <w:autoSpaceDE w:val="0"/>
              <w:autoSpaceDN w:val="0"/>
              <w:jc w:val="both"/>
              <w:rPr>
                <w:rFonts w:ascii="Arial" w:hAnsi="Arial" w:cs="Arial"/>
                <w:sz w:val="20"/>
                <w:szCs w:val="20"/>
              </w:rPr>
            </w:pPr>
            <w:r w:rsidRPr="00F5582F">
              <w:rPr>
                <w:rFonts w:ascii="Arial" w:eastAsia="Calibri" w:hAnsi="Arial" w:cs="Arial"/>
                <w:sz w:val="20"/>
                <w:szCs w:val="20"/>
                <w:lang w:eastAsia="en-US"/>
              </w:rPr>
              <w:t>radiotelefon przewoźny zamontowany w kabinie pojazdu</w:t>
            </w:r>
            <w:r w:rsidRPr="00F5582F">
              <w:rPr>
                <w:rFonts w:ascii="Arial" w:hAnsi="Arial" w:cs="Arial"/>
                <w:sz w:val="20"/>
                <w:szCs w:val="20"/>
              </w:rPr>
              <w:t>, z dodatkowym, wyłączanym zewnętrznym głośnikiem i mikrofonem w przedziale autopompy.</w:t>
            </w:r>
          </w:p>
          <w:p w14:paraId="3E2520A2" w14:textId="77777777" w:rsidR="005A3646" w:rsidRPr="00F5582F" w:rsidRDefault="005A3646" w:rsidP="0067138A">
            <w:pPr>
              <w:autoSpaceDE w:val="0"/>
              <w:autoSpaceDN w:val="0"/>
              <w:adjustRightInd w:val="0"/>
              <w:ind w:left="646"/>
              <w:jc w:val="both"/>
              <w:rPr>
                <w:rFonts w:ascii="Arial" w:hAnsi="Arial" w:cs="Arial"/>
                <w:sz w:val="20"/>
                <w:szCs w:val="20"/>
              </w:rPr>
            </w:pPr>
            <w:r w:rsidRPr="00F5582F">
              <w:rPr>
                <w:rFonts w:ascii="Arial" w:hAnsi="Arial" w:cs="Arial"/>
                <w:sz w:val="20"/>
                <w:szCs w:val="20"/>
              </w:rPr>
              <w:t>Zamontowany radiotelefon przewoźny spełniający minimalne wymagania techniczno-funkcjonalne określone w załączniku nr 3 (w przypadku systemu Tetra – załącznik nr 6) do instrukcji stanowiącej załącznik do rozkazu nr 8 Komendanta Głównego PSP z dnia 5 kwietnia 2019 r. w sprawie wprowadzenia nowych zasad organizacji łączności radiowej. Samochód wyposażony w instalację antenową wraz z anteną Antena powinna być wyposażona w sprężynę amortyzującą promiennik, zabezpieczającą przed uszkodzeniem podczas kontaktu z przeszkodą. Zasilanie radiotelefonu zabezpieczone oddzielnym bezpiecznikiem umieszczonym w miejscu łatwo dostępnym.</w:t>
            </w:r>
          </w:p>
          <w:p w14:paraId="3161C09E" w14:textId="77777777" w:rsidR="005A3646" w:rsidRPr="00F5582F" w:rsidRDefault="005A3646" w:rsidP="0067138A">
            <w:pPr>
              <w:pStyle w:val="Akapitzlist"/>
              <w:numPr>
                <w:ilvl w:val="0"/>
                <w:numId w:val="37"/>
              </w:numPr>
              <w:autoSpaceDE w:val="0"/>
              <w:autoSpaceDN w:val="0"/>
              <w:adjustRightInd w:val="0"/>
              <w:ind w:left="682"/>
              <w:jc w:val="both"/>
              <w:rPr>
                <w:rFonts w:ascii="Arial" w:hAnsi="Arial" w:cs="Arial"/>
                <w:sz w:val="20"/>
                <w:szCs w:val="20"/>
              </w:rPr>
            </w:pPr>
            <w:r w:rsidRPr="00F5582F">
              <w:rPr>
                <w:rFonts w:ascii="Arial" w:hAnsi="Arial" w:cs="Arial"/>
                <w:sz w:val="20"/>
                <w:szCs w:val="20"/>
              </w:rPr>
              <w:t xml:space="preserve">podstawę pod dwa radiotelefony przenośne i cztery latarki z wyprowadzoną do nich instalacją zasilającą 12 V wykonana ze stali nierdzewnej z wyłącznikiem zasilania. Dokładne rozmieszczenie mocowań </w:t>
            </w:r>
            <w:r w:rsidRPr="00F5582F">
              <w:rPr>
                <w:rFonts w:ascii="Arial" w:hAnsi="Arial" w:cs="Arial"/>
                <w:sz w:val="20"/>
                <w:szCs w:val="20"/>
              </w:rPr>
              <w:lastRenderedPageBreak/>
              <w:t>zostanie ustalone na etapie realizacji.</w:t>
            </w:r>
          </w:p>
        </w:tc>
        <w:tc>
          <w:tcPr>
            <w:tcW w:w="592" w:type="pct"/>
            <w:shd w:val="clear" w:color="auto" w:fill="auto"/>
            <w:vAlign w:val="center"/>
          </w:tcPr>
          <w:p w14:paraId="0E27381B"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vAlign w:val="center"/>
          </w:tcPr>
          <w:p w14:paraId="11A01AF5"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b/>
                <w:sz w:val="20"/>
                <w:szCs w:val="20"/>
              </w:rPr>
            </w:pPr>
          </w:p>
        </w:tc>
      </w:tr>
      <w:tr w:rsidR="005A3646" w:rsidRPr="006721E6" w14:paraId="06CE48C9" w14:textId="77777777" w:rsidTr="0067138A">
        <w:tc>
          <w:tcPr>
            <w:tcW w:w="201" w:type="pct"/>
            <w:shd w:val="clear" w:color="auto" w:fill="auto"/>
            <w:vAlign w:val="center"/>
          </w:tcPr>
          <w:p w14:paraId="45A8FED5"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lastRenderedPageBreak/>
              <w:t>2.7.</w:t>
            </w:r>
          </w:p>
        </w:tc>
        <w:tc>
          <w:tcPr>
            <w:tcW w:w="3505" w:type="pct"/>
            <w:shd w:val="clear" w:color="auto" w:fill="auto"/>
            <w:vAlign w:val="center"/>
          </w:tcPr>
          <w:p w14:paraId="7F4511F5" w14:textId="77777777" w:rsidR="005A3646" w:rsidRPr="00F5582F" w:rsidRDefault="005A3646" w:rsidP="0067138A">
            <w:pPr>
              <w:tabs>
                <w:tab w:val="left" w:pos="48"/>
                <w:tab w:val="left" w:pos="921"/>
                <w:tab w:val="left" w:pos="6513"/>
                <w:tab w:val="left" w:pos="10395"/>
                <w:tab w:val="left" w:pos="14730"/>
              </w:tabs>
              <w:jc w:val="both"/>
              <w:rPr>
                <w:rFonts w:ascii="Arial" w:hAnsi="Arial" w:cs="Arial"/>
                <w:sz w:val="20"/>
                <w:szCs w:val="20"/>
              </w:rPr>
            </w:pPr>
            <w:r w:rsidRPr="00F5582F">
              <w:rPr>
                <w:rFonts w:ascii="Arial" w:hAnsi="Arial" w:cs="Arial"/>
                <w:b/>
                <w:sz w:val="20"/>
                <w:szCs w:val="20"/>
              </w:rPr>
              <w:t>Kolorystyka</w:t>
            </w:r>
            <w:r w:rsidRPr="00F5582F">
              <w:rPr>
                <w:rFonts w:ascii="Arial" w:hAnsi="Arial" w:cs="Arial"/>
                <w:sz w:val="20"/>
                <w:szCs w:val="20"/>
              </w:rPr>
              <w:t>:</w:t>
            </w:r>
          </w:p>
          <w:p w14:paraId="17CEE961" w14:textId="77777777" w:rsidR="005A3646" w:rsidRPr="00F5582F" w:rsidRDefault="005A3646" w:rsidP="0067138A">
            <w:pPr>
              <w:numPr>
                <w:ilvl w:val="0"/>
                <w:numId w:val="7"/>
              </w:numPr>
              <w:jc w:val="both"/>
              <w:rPr>
                <w:rFonts w:ascii="Arial" w:hAnsi="Arial" w:cs="Arial"/>
                <w:sz w:val="20"/>
                <w:szCs w:val="20"/>
              </w:rPr>
            </w:pPr>
            <w:r w:rsidRPr="00F5582F">
              <w:rPr>
                <w:rFonts w:ascii="Arial" w:hAnsi="Arial" w:cs="Arial"/>
                <w:sz w:val="20"/>
                <w:szCs w:val="20"/>
              </w:rPr>
              <w:t xml:space="preserve">podwozie – czarne lub grafitowe, </w:t>
            </w:r>
          </w:p>
          <w:p w14:paraId="77DBEE00" w14:textId="77777777" w:rsidR="005A3646" w:rsidRPr="00F5582F" w:rsidRDefault="005A3646" w:rsidP="0067138A">
            <w:pPr>
              <w:numPr>
                <w:ilvl w:val="0"/>
                <w:numId w:val="7"/>
              </w:numPr>
              <w:jc w:val="both"/>
              <w:rPr>
                <w:rFonts w:ascii="Arial" w:hAnsi="Arial" w:cs="Arial"/>
                <w:sz w:val="20"/>
                <w:szCs w:val="20"/>
              </w:rPr>
            </w:pPr>
            <w:r w:rsidRPr="00F5582F">
              <w:rPr>
                <w:rFonts w:ascii="Arial" w:hAnsi="Arial" w:cs="Arial"/>
                <w:sz w:val="20"/>
                <w:szCs w:val="20"/>
              </w:rPr>
              <w:t>błotniki i zderzaki – grafitowe z białymi wstawkami,</w:t>
            </w:r>
          </w:p>
          <w:p w14:paraId="4B4665F1" w14:textId="77777777" w:rsidR="005A3646" w:rsidRPr="00F5582F" w:rsidRDefault="005A3646" w:rsidP="0067138A">
            <w:pPr>
              <w:numPr>
                <w:ilvl w:val="0"/>
                <w:numId w:val="7"/>
              </w:numPr>
              <w:jc w:val="both"/>
              <w:rPr>
                <w:rFonts w:ascii="Arial" w:hAnsi="Arial" w:cs="Arial"/>
                <w:sz w:val="20"/>
                <w:szCs w:val="20"/>
              </w:rPr>
            </w:pPr>
            <w:r w:rsidRPr="00F5582F">
              <w:rPr>
                <w:rFonts w:ascii="Arial" w:hAnsi="Arial" w:cs="Arial"/>
                <w:sz w:val="20"/>
                <w:szCs w:val="20"/>
              </w:rPr>
              <w:t>kabina, zabudowa – czerwone RAL3000</w:t>
            </w:r>
            <w:r w:rsidRPr="00F5582F">
              <w:rPr>
                <w:rFonts w:ascii="Arial" w:hAnsi="Arial" w:cs="Arial"/>
                <w:sz w:val="20"/>
                <w:szCs w:val="20"/>
                <w:shd w:val="clear" w:color="auto" w:fill="FFFFFF"/>
              </w:rPr>
              <w:t xml:space="preserve">, </w:t>
            </w:r>
          </w:p>
          <w:p w14:paraId="66C1B6C6" w14:textId="77777777" w:rsidR="005A3646" w:rsidRPr="00F5582F" w:rsidRDefault="005A3646" w:rsidP="0067138A">
            <w:pPr>
              <w:numPr>
                <w:ilvl w:val="0"/>
                <w:numId w:val="7"/>
              </w:numPr>
              <w:jc w:val="both"/>
              <w:rPr>
                <w:rFonts w:ascii="Arial" w:hAnsi="Arial" w:cs="Arial"/>
                <w:sz w:val="20"/>
                <w:szCs w:val="20"/>
              </w:rPr>
            </w:pPr>
            <w:r w:rsidRPr="00F5582F">
              <w:rPr>
                <w:rFonts w:ascii="Arial" w:hAnsi="Arial" w:cs="Arial"/>
                <w:sz w:val="20"/>
                <w:szCs w:val="20"/>
              </w:rPr>
              <w:t xml:space="preserve">drzwi żaluzjowe w kolorze naturalnego aluminium, pomiędzy lamelami uszczelki zapewniające nieprzedostawanie się wody do wnętrza skrytek, </w:t>
            </w:r>
          </w:p>
          <w:p w14:paraId="308DBD2C" w14:textId="77777777" w:rsidR="005A3646" w:rsidRPr="00F5582F" w:rsidRDefault="005A3646" w:rsidP="0067138A">
            <w:pPr>
              <w:numPr>
                <w:ilvl w:val="0"/>
                <w:numId w:val="7"/>
              </w:numPr>
              <w:jc w:val="both"/>
              <w:rPr>
                <w:rFonts w:ascii="Arial" w:hAnsi="Arial" w:cs="Arial"/>
                <w:sz w:val="20"/>
                <w:szCs w:val="20"/>
              </w:rPr>
            </w:pPr>
            <w:r w:rsidRPr="00F5582F">
              <w:rPr>
                <w:rFonts w:ascii="Arial" w:hAnsi="Arial" w:cs="Arial"/>
                <w:sz w:val="20"/>
                <w:szCs w:val="20"/>
              </w:rPr>
              <w:t>taśmy odblaskowe zwiększające widoczność pojazdu,</w:t>
            </w:r>
          </w:p>
          <w:p w14:paraId="489F0266" w14:textId="77777777" w:rsidR="005A3646" w:rsidRPr="00F5582F" w:rsidRDefault="005A3646" w:rsidP="0067138A">
            <w:pPr>
              <w:numPr>
                <w:ilvl w:val="0"/>
                <w:numId w:val="7"/>
              </w:numPr>
              <w:jc w:val="both"/>
              <w:rPr>
                <w:rFonts w:ascii="Arial" w:hAnsi="Arial" w:cs="Arial"/>
                <w:sz w:val="20"/>
                <w:szCs w:val="20"/>
              </w:rPr>
            </w:pPr>
            <w:r w:rsidRPr="00F5582F">
              <w:rPr>
                <w:rFonts w:ascii="Arial" w:hAnsi="Arial" w:cs="Arial"/>
                <w:sz w:val="20"/>
                <w:szCs w:val="20"/>
              </w:rPr>
              <w:t>Dodatkowo Wykonawca oznakuje pojazd w miejscach uzgodnionych z Zamawiającym:</w:t>
            </w:r>
          </w:p>
          <w:p w14:paraId="172BCC7D" w14:textId="77777777" w:rsidR="005A3646" w:rsidRPr="00F5582F" w:rsidRDefault="005A3646" w:rsidP="0067138A">
            <w:pPr>
              <w:ind w:left="720"/>
              <w:jc w:val="both"/>
              <w:rPr>
                <w:rFonts w:ascii="Arial" w:hAnsi="Arial" w:cs="Arial"/>
                <w:sz w:val="20"/>
                <w:szCs w:val="20"/>
              </w:rPr>
            </w:pPr>
            <w:r w:rsidRPr="00F5582F">
              <w:rPr>
                <w:rFonts w:ascii="Arial" w:hAnsi="Arial" w:cs="Arial"/>
                <w:sz w:val="20"/>
                <w:szCs w:val="20"/>
              </w:rPr>
              <w:t>a. napis „OSP Kiszkowo”,</w:t>
            </w:r>
          </w:p>
          <w:p w14:paraId="06508B31" w14:textId="77777777" w:rsidR="005A3646" w:rsidRPr="00F5582F" w:rsidRDefault="005A3646" w:rsidP="0067138A">
            <w:pPr>
              <w:ind w:left="720"/>
              <w:jc w:val="both"/>
              <w:rPr>
                <w:rFonts w:ascii="Arial" w:hAnsi="Arial" w:cs="Arial"/>
                <w:sz w:val="20"/>
                <w:szCs w:val="20"/>
              </w:rPr>
            </w:pPr>
            <w:r w:rsidRPr="00F5582F">
              <w:rPr>
                <w:rFonts w:ascii="Arial" w:hAnsi="Arial" w:cs="Arial"/>
                <w:sz w:val="20"/>
                <w:szCs w:val="20"/>
              </w:rPr>
              <w:t>b. Symbol herbu Gminy Kiszkowo,</w:t>
            </w:r>
          </w:p>
          <w:p w14:paraId="5AF8779E" w14:textId="77777777" w:rsidR="005A3646" w:rsidRPr="00F5582F" w:rsidRDefault="005A3646" w:rsidP="0067138A">
            <w:pPr>
              <w:ind w:left="720"/>
              <w:jc w:val="both"/>
              <w:rPr>
                <w:rFonts w:ascii="Arial" w:hAnsi="Arial" w:cs="Arial"/>
                <w:sz w:val="20"/>
                <w:szCs w:val="20"/>
              </w:rPr>
            </w:pPr>
            <w:r w:rsidRPr="00F5582F">
              <w:rPr>
                <w:rFonts w:ascii="Arial" w:hAnsi="Arial" w:cs="Arial"/>
                <w:sz w:val="20"/>
                <w:szCs w:val="20"/>
              </w:rPr>
              <w:t xml:space="preserve">c. </w:t>
            </w:r>
            <w:proofErr w:type="spellStart"/>
            <w:r w:rsidRPr="00F5582F">
              <w:rPr>
                <w:rFonts w:ascii="Arial" w:hAnsi="Arial" w:cs="Arial"/>
                <w:sz w:val="20"/>
                <w:szCs w:val="20"/>
              </w:rPr>
              <w:t>loga</w:t>
            </w:r>
            <w:proofErr w:type="spellEnd"/>
            <w:r w:rsidRPr="00F5582F">
              <w:rPr>
                <w:rFonts w:ascii="Arial" w:hAnsi="Arial" w:cs="Arial"/>
                <w:sz w:val="20"/>
                <w:szCs w:val="20"/>
              </w:rPr>
              <w:t xml:space="preserve"> projektu dofinansowującego.</w:t>
            </w:r>
          </w:p>
          <w:p w14:paraId="0911D7AC" w14:textId="77777777" w:rsidR="005A3646" w:rsidRPr="00F5582F" w:rsidRDefault="005A3646" w:rsidP="0067138A">
            <w:pPr>
              <w:ind w:left="720"/>
              <w:jc w:val="both"/>
              <w:rPr>
                <w:rFonts w:ascii="Arial" w:hAnsi="Arial" w:cs="Arial"/>
                <w:sz w:val="20"/>
                <w:szCs w:val="20"/>
              </w:rPr>
            </w:pPr>
            <w:r w:rsidRPr="00F5582F">
              <w:rPr>
                <w:rFonts w:ascii="Arial" w:hAnsi="Arial" w:cs="Arial"/>
                <w:sz w:val="20"/>
                <w:szCs w:val="20"/>
              </w:rPr>
              <w:t>Projekty symboli zostaną przesłane przez Zamawiającego w trakcie realizacji zamówienia</w:t>
            </w:r>
          </w:p>
        </w:tc>
        <w:tc>
          <w:tcPr>
            <w:tcW w:w="592" w:type="pct"/>
            <w:shd w:val="clear" w:color="auto" w:fill="auto"/>
            <w:vAlign w:val="center"/>
          </w:tcPr>
          <w:p w14:paraId="0C8B8AD9"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vAlign w:val="center"/>
          </w:tcPr>
          <w:p w14:paraId="605A647F"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b/>
                <w:sz w:val="20"/>
                <w:szCs w:val="20"/>
              </w:rPr>
            </w:pPr>
          </w:p>
        </w:tc>
      </w:tr>
      <w:tr w:rsidR="005A3646" w:rsidRPr="006721E6" w14:paraId="40171EF8" w14:textId="77777777" w:rsidTr="0067138A">
        <w:tc>
          <w:tcPr>
            <w:tcW w:w="201" w:type="pct"/>
            <w:shd w:val="clear" w:color="auto" w:fill="auto"/>
            <w:vAlign w:val="center"/>
          </w:tcPr>
          <w:p w14:paraId="32CB0908"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2.8.</w:t>
            </w:r>
          </w:p>
        </w:tc>
        <w:tc>
          <w:tcPr>
            <w:tcW w:w="3505" w:type="pct"/>
            <w:shd w:val="clear" w:color="auto" w:fill="auto"/>
          </w:tcPr>
          <w:p w14:paraId="322652B8" w14:textId="77777777" w:rsidR="005A3646" w:rsidRPr="00F5582F" w:rsidRDefault="005A3646" w:rsidP="0067138A">
            <w:pPr>
              <w:tabs>
                <w:tab w:val="decimal" w:pos="628"/>
                <w:tab w:val="left" w:pos="873"/>
                <w:tab w:val="left" w:pos="6498"/>
                <w:tab w:val="left" w:pos="8514"/>
                <w:tab w:val="left" w:pos="14691"/>
              </w:tabs>
              <w:jc w:val="both"/>
              <w:rPr>
                <w:rFonts w:ascii="Arial" w:hAnsi="Arial" w:cs="Arial"/>
                <w:sz w:val="20"/>
                <w:szCs w:val="20"/>
              </w:rPr>
            </w:pPr>
            <w:r w:rsidRPr="00F5582F">
              <w:rPr>
                <w:rFonts w:ascii="Arial" w:hAnsi="Arial" w:cs="Arial"/>
                <w:sz w:val="20"/>
                <w:szCs w:val="20"/>
              </w:rPr>
              <w:t xml:space="preserve">Wszelkie funkcje wszystkich układów i urządzeń pojazdu muszą zachować swoje </w:t>
            </w:r>
            <w:r w:rsidRPr="00F5582F">
              <w:rPr>
                <w:rFonts w:ascii="Arial" w:hAnsi="Arial" w:cs="Arial"/>
                <w:bCs/>
                <w:sz w:val="20"/>
                <w:szCs w:val="20"/>
              </w:rPr>
              <w:t>właściwości pracy w temperaturach otoczenia: od – 20ºC  do + 40º C.</w:t>
            </w:r>
          </w:p>
        </w:tc>
        <w:tc>
          <w:tcPr>
            <w:tcW w:w="592" w:type="pct"/>
            <w:shd w:val="clear" w:color="auto" w:fill="auto"/>
            <w:vAlign w:val="center"/>
          </w:tcPr>
          <w:p w14:paraId="03403C62" w14:textId="77777777" w:rsidR="005A3646" w:rsidRPr="006721E6" w:rsidRDefault="005A3646" w:rsidP="0067138A">
            <w:pPr>
              <w:tabs>
                <w:tab w:val="left" w:pos="48"/>
                <w:tab w:val="left" w:pos="873"/>
                <w:tab w:val="left" w:pos="6513"/>
                <w:tab w:val="left" w:pos="8514"/>
                <w:tab w:val="left" w:pos="14691"/>
              </w:tabs>
              <w:jc w:val="center"/>
              <w:rPr>
                <w:rFonts w:ascii="Arial" w:hAnsi="Arial" w:cs="Arial"/>
                <w:sz w:val="20"/>
                <w:szCs w:val="20"/>
              </w:rPr>
            </w:pPr>
          </w:p>
        </w:tc>
        <w:tc>
          <w:tcPr>
            <w:tcW w:w="702" w:type="pct"/>
            <w:shd w:val="clear" w:color="auto" w:fill="auto"/>
          </w:tcPr>
          <w:p w14:paraId="52591F6B" w14:textId="77777777" w:rsidR="005A3646" w:rsidRPr="006721E6" w:rsidRDefault="005A3646" w:rsidP="0067138A">
            <w:pPr>
              <w:tabs>
                <w:tab w:val="left" w:pos="312"/>
                <w:tab w:val="left" w:pos="921"/>
                <w:tab w:val="left" w:pos="6513"/>
                <w:tab w:val="left" w:pos="8543"/>
                <w:tab w:val="left" w:pos="14730"/>
              </w:tabs>
              <w:rPr>
                <w:rFonts w:ascii="Arial" w:hAnsi="Arial" w:cs="Arial"/>
                <w:sz w:val="20"/>
                <w:szCs w:val="20"/>
              </w:rPr>
            </w:pPr>
          </w:p>
        </w:tc>
      </w:tr>
      <w:tr w:rsidR="005A3646" w:rsidRPr="006721E6" w14:paraId="091E4734" w14:textId="77777777" w:rsidTr="0067138A">
        <w:tc>
          <w:tcPr>
            <w:tcW w:w="201" w:type="pct"/>
            <w:shd w:val="clear" w:color="auto" w:fill="auto"/>
            <w:vAlign w:val="center"/>
          </w:tcPr>
          <w:p w14:paraId="520BEB6E"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2.9.</w:t>
            </w:r>
          </w:p>
        </w:tc>
        <w:tc>
          <w:tcPr>
            <w:tcW w:w="3505" w:type="pct"/>
            <w:shd w:val="clear" w:color="auto" w:fill="auto"/>
          </w:tcPr>
          <w:p w14:paraId="2E53C4E9" w14:textId="77777777" w:rsidR="005A3646" w:rsidRPr="00F5582F" w:rsidRDefault="005A3646" w:rsidP="0067138A">
            <w:pPr>
              <w:tabs>
                <w:tab w:val="decimal" w:pos="628"/>
                <w:tab w:val="left" w:pos="873"/>
                <w:tab w:val="left" w:pos="6498"/>
                <w:tab w:val="left" w:pos="8514"/>
                <w:tab w:val="left" w:pos="14691"/>
              </w:tabs>
              <w:jc w:val="both"/>
              <w:rPr>
                <w:rFonts w:ascii="Arial" w:hAnsi="Arial" w:cs="Arial"/>
                <w:sz w:val="20"/>
                <w:szCs w:val="20"/>
              </w:rPr>
            </w:pPr>
            <w:r w:rsidRPr="00F5582F">
              <w:rPr>
                <w:rFonts w:ascii="Arial" w:hAnsi="Arial" w:cs="Arial"/>
                <w:bCs/>
                <w:sz w:val="20"/>
                <w:szCs w:val="20"/>
              </w:rPr>
              <w:t>Wylot spalin</w:t>
            </w:r>
            <w:r w:rsidRPr="00F5582F">
              <w:rPr>
                <w:rFonts w:ascii="Arial" w:hAnsi="Arial" w:cs="Arial"/>
                <w:sz w:val="20"/>
                <w:szCs w:val="20"/>
              </w:rPr>
              <w:t xml:space="preserve"> nie może być skierowany na stanowisko obsługi poszczególnych urządzeń pojazdu.</w:t>
            </w:r>
          </w:p>
        </w:tc>
        <w:tc>
          <w:tcPr>
            <w:tcW w:w="592" w:type="pct"/>
            <w:shd w:val="clear" w:color="auto" w:fill="auto"/>
            <w:vAlign w:val="center"/>
          </w:tcPr>
          <w:p w14:paraId="5EB5F256"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tcPr>
          <w:p w14:paraId="051EC954" w14:textId="77777777" w:rsidR="005A3646" w:rsidRPr="006721E6" w:rsidRDefault="005A3646" w:rsidP="0067138A">
            <w:pPr>
              <w:tabs>
                <w:tab w:val="left" w:pos="350"/>
                <w:tab w:val="left" w:pos="873"/>
                <w:tab w:val="left" w:pos="6498"/>
                <w:tab w:val="left" w:pos="8514"/>
                <w:tab w:val="left" w:pos="14691"/>
              </w:tabs>
              <w:rPr>
                <w:rFonts w:ascii="Arial" w:hAnsi="Arial" w:cs="Arial"/>
                <w:sz w:val="20"/>
                <w:szCs w:val="20"/>
              </w:rPr>
            </w:pPr>
          </w:p>
        </w:tc>
      </w:tr>
      <w:tr w:rsidR="005A3646" w:rsidRPr="006721E6" w14:paraId="55866FE2" w14:textId="77777777" w:rsidTr="0067138A">
        <w:tc>
          <w:tcPr>
            <w:tcW w:w="201" w:type="pct"/>
            <w:shd w:val="clear" w:color="auto" w:fill="auto"/>
            <w:vAlign w:val="center"/>
          </w:tcPr>
          <w:p w14:paraId="699E4565"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2.10.</w:t>
            </w:r>
          </w:p>
        </w:tc>
        <w:tc>
          <w:tcPr>
            <w:tcW w:w="3505" w:type="pct"/>
            <w:shd w:val="clear" w:color="auto" w:fill="auto"/>
          </w:tcPr>
          <w:p w14:paraId="77D913AC" w14:textId="77777777" w:rsidR="005A3646" w:rsidRPr="00F5582F" w:rsidRDefault="005A3646" w:rsidP="0067138A">
            <w:pPr>
              <w:tabs>
                <w:tab w:val="decimal" w:pos="628"/>
                <w:tab w:val="left" w:pos="873"/>
                <w:tab w:val="left" w:pos="6498"/>
                <w:tab w:val="left" w:pos="8514"/>
                <w:tab w:val="left" w:pos="14691"/>
              </w:tabs>
              <w:jc w:val="both"/>
              <w:rPr>
                <w:rFonts w:ascii="Arial" w:hAnsi="Arial" w:cs="Arial"/>
                <w:bCs/>
                <w:sz w:val="20"/>
                <w:szCs w:val="20"/>
              </w:rPr>
            </w:pPr>
            <w:r w:rsidRPr="00F5582F">
              <w:rPr>
                <w:rFonts w:ascii="Arial" w:hAnsi="Arial" w:cs="Arial"/>
                <w:bCs/>
                <w:sz w:val="20"/>
                <w:szCs w:val="20"/>
              </w:rPr>
              <w:t xml:space="preserve">Pojemność zbiornika paliwa zapewniająca – przejazd min 300 km lub 4 godz. Pracę autopompy. </w:t>
            </w:r>
          </w:p>
        </w:tc>
        <w:tc>
          <w:tcPr>
            <w:tcW w:w="592" w:type="pct"/>
            <w:shd w:val="clear" w:color="auto" w:fill="auto"/>
            <w:vAlign w:val="center"/>
          </w:tcPr>
          <w:p w14:paraId="5DD4A179" w14:textId="77777777" w:rsidR="005A3646" w:rsidRPr="006721E6" w:rsidRDefault="005A3646" w:rsidP="0067138A">
            <w:pPr>
              <w:tabs>
                <w:tab w:val="left" w:pos="6513"/>
                <w:tab w:val="left" w:pos="10395"/>
                <w:tab w:val="left" w:pos="14730"/>
              </w:tabs>
              <w:ind w:left="161" w:hanging="161"/>
              <w:jc w:val="center"/>
              <w:rPr>
                <w:rFonts w:ascii="Arial" w:hAnsi="Arial" w:cs="Arial"/>
                <w:sz w:val="20"/>
                <w:szCs w:val="20"/>
              </w:rPr>
            </w:pPr>
          </w:p>
        </w:tc>
        <w:tc>
          <w:tcPr>
            <w:tcW w:w="702" w:type="pct"/>
            <w:shd w:val="clear" w:color="auto" w:fill="auto"/>
          </w:tcPr>
          <w:p w14:paraId="41437FB1" w14:textId="77777777" w:rsidR="005A3646" w:rsidRPr="006721E6" w:rsidRDefault="005A3646" w:rsidP="0067138A">
            <w:pPr>
              <w:tabs>
                <w:tab w:val="decimal" w:pos="628"/>
                <w:tab w:val="left" w:pos="873"/>
                <w:tab w:val="left" w:pos="6498"/>
                <w:tab w:val="left" w:pos="8514"/>
                <w:tab w:val="left" w:pos="14691"/>
              </w:tabs>
              <w:rPr>
                <w:rFonts w:ascii="Arial" w:hAnsi="Arial" w:cs="Arial"/>
                <w:sz w:val="20"/>
                <w:szCs w:val="20"/>
              </w:rPr>
            </w:pPr>
          </w:p>
        </w:tc>
      </w:tr>
      <w:tr w:rsidR="005A3646" w:rsidRPr="006721E6" w14:paraId="6B00A260" w14:textId="77777777" w:rsidTr="0067138A">
        <w:tc>
          <w:tcPr>
            <w:tcW w:w="201" w:type="pct"/>
            <w:shd w:val="clear" w:color="auto" w:fill="auto"/>
            <w:vAlign w:val="center"/>
          </w:tcPr>
          <w:p w14:paraId="217F0EFD"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2.11.</w:t>
            </w:r>
          </w:p>
        </w:tc>
        <w:tc>
          <w:tcPr>
            <w:tcW w:w="3505" w:type="pct"/>
            <w:shd w:val="clear" w:color="auto" w:fill="auto"/>
          </w:tcPr>
          <w:p w14:paraId="226ECA3E" w14:textId="77777777" w:rsidR="005A3646" w:rsidRPr="00F5582F" w:rsidRDefault="005A3646" w:rsidP="0067138A">
            <w:pPr>
              <w:tabs>
                <w:tab w:val="decimal" w:pos="628"/>
                <w:tab w:val="left" w:pos="873"/>
                <w:tab w:val="left" w:pos="6498"/>
                <w:tab w:val="left" w:pos="8514"/>
                <w:tab w:val="left" w:pos="14691"/>
              </w:tabs>
              <w:jc w:val="both"/>
              <w:rPr>
                <w:rFonts w:ascii="Arial" w:hAnsi="Arial" w:cs="Arial"/>
                <w:sz w:val="20"/>
                <w:szCs w:val="20"/>
              </w:rPr>
            </w:pPr>
            <w:r w:rsidRPr="00F5582F">
              <w:rPr>
                <w:rFonts w:ascii="Arial" w:hAnsi="Arial" w:cs="Arial"/>
                <w:sz w:val="20"/>
                <w:szCs w:val="20"/>
              </w:rPr>
              <w:t xml:space="preserve">Pojazd wyposażony w </w:t>
            </w:r>
            <w:r w:rsidRPr="00F5582F">
              <w:rPr>
                <w:rFonts w:ascii="Arial" w:hAnsi="Arial" w:cs="Arial"/>
                <w:bCs/>
                <w:sz w:val="20"/>
                <w:szCs w:val="20"/>
              </w:rPr>
              <w:t>zaczep holowniczy</w:t>
            </w:r>
            <w:r w:rsidRPr="00F5582F">
              <w:rPr>
                <w:rFonts w:ascii="Arial" w:hAnsi="Arial" w:cs="Arial"/>
                <w:sz w:val="20"/>
                <w:szCs w:val="20"/>
              </w:rPr>
              <w:t xml:space="preserve"> posiadający homologację lub znak bezpieczeństwa do holowania przyczepy o masie całkowitej minimum 3,5 t z gniazdem elektrycznym i pneumatycznym do podłączenia zasilania przyczepy.</w:t>
            </w:r>
          </w:p>
        </w:tc>
        <w:tc>
          <w:tcPr>
            <w:tcW w:w="592" w:type="pct"/>
            <w:shd w:val="clear" w:color="auto" w:fill="auto"/>
            <w:vAlign w:val="center"/>
          </w:tcPr>
          <w:p w14:paraId="0F516732"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tcPr>
          <w:p w14:paraId="40F0A542" w14:textId="77777777" w:rsidR="005A3646" w:rsidRPr="006721E6" w:rsidRDefault="005A3646" w:rsidP="0067138A">
            <w:pPr>
              <w:tabs>
                <w:tab w:val="left" w:pos="48"/>
                <w:tab w:val="left" w:pos="921"/>
                <w:tab w:val="left" w:pos="6513"/>
                <w:tab w:val="left" w:pos="10395"/>
                <w:tab w:val="left" w:pos="14730"/>
              </w:tabs>
              <w:rPr>
                <w:rFonts w:ascii="Arial" w:hAnsi="Arial" w:cs="Arial"/>
                <w:sz w:val="20"/>
                <w:szCs w:val="20"/>
              </w:rPr>
            </w:pPr>
          </w:p>
        </w:tc>
      </w:tr>
      <w:tr w:rsidR="005A3646" w:rsidRPr="006721E6" w14:paraId="5E1DE606" w14:textId="77777777" w:rsidTr="0067138A">
        <w:tc>
          <w:tcPr>
            <w:tcW w:w="201" w:type="pct"/>
            <w:shd w:val="clear" w:color="auto" w:fill="auto"/>
            <w:vAlign w:val="center"/>
          </w:tcPr>
          <w:p w14:paraId="12622F12"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2.12.</w:t>
            </w:r>
          </w:p>
        </w:tc>
        <w:tc>
          <w:tcPr>
            <w:tcW w:w="3505" w:type="pct"/>
            <w:shd w:val="clear" w:color="auto" w:fill="auto"/>
            <w:vAlign w:val="center"/>
          </w:tcPr>
          <w:p w14:paraId="5BB4721F" w14:textId="77777777" w:rsidR="005A3646" w:rsidRPr="00F5582F" w:rsidRDefault="005A3646" w:rsidP="0067138A">
            <w:pPr>
              <w:autoSpaceDE w:val="0"/>
              <w:autoSpaceDN w:val="0"/>
              <w:adjustRightInd w:val="0"/>
              <w:jc w:val="both"/>
              <w:rPr>
                <w:rFonts w:ascii="Arial" w:hAnsi="Arial" w:cs="Arial"/>
                <w:sz w:val="20"/>
                <w:szCs w:val="20"/>
              </w:rPr>
            </w:pPr>
            <w:r w:rsidRPr="00F5582F">
              <w:rPr>
                <w:rFonts w:ascii="Arial" w:eastAsia="SimSun" w:hAnsi="Arial" w:cs="Arial"/>
                <w:kern w:val="3"/>
                <w:sz w:val="20"/>
                <w:szCs w:val="20"/>
                <w:lang w:eastAsia="en-US"/>
              </w:rPr>
              <w:t xml:space="preserve">Pojazd wyposażony w </w:t>
            </w:r>
            <w:r w:rsidRPr="00F5582F">
              <w:rPr>
                <w:rFonts w:ascii="Arial" w:eastAsia="SimSun" w:hAnsi="Arial" w:cs="Arial"/>
                <w:bCs/>
                <w:kern w:val="3"/>
                <w:sz w:val="20"/>
                <w:szCs w:val="20"/>
                <w:lang w:eastAsia="en-US"/>
              </w:rPr>
              <w:t>standardowe wyposażenie podwozia</w:t>
            </w:r>
            <w:r w:rsidRPr="00F5582F">
              <w:rPr>
                <w:rFonts w:ascii="Arial" w:eastAsia="SimSun" w:hAnsi="Arial" w:cs="Arial"/>
                <w:kern w:val="3"/>
                <w:sz w:val="20"/>
                <w:szCs w:val="20"/>
                <w:lang w:eastAsia="en-US"/>
              </w:rPr>
              <w:t xml:space="preserve"> (</w:t>
            </w:r>
            <w:r w:rsidRPr="00F5582F">
              <w:rPr>
                <w:rFonts w:ascii="Arial" w:hAnsi="Arial" w:cs="Arial"/>
                <w:sz w:val="20"/>
                <w:szCs w:val="20"/>
              </w:rPr>
              <w:t>klucze do kół, trójkąt, dwa kliny pod koła, apteczka, gaśnica proszkowa 4kg, podnośnik hydrauliczny z dźwignią, wspornik zabezpieczenia podnoszenia kabiny itp.)</w:t>
            </w:r>
          </w:p>
        </w:tc>
        <w:tc>
          <w:tcPr>
            <w:tcW w:w="592" w:type="pct"/>
            <w:shd w:val="clear" w:color="auto" w:fill="auto"/>
            <w:vAlign w:val="center"/>
          </w:tcPr>
          <w:p w14:paraId="348AEC06"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vAlign w:val="center"/>
          </w:tcPr>
          <w:p w14:paraId="508D7713"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b/>
                <w:sz w:val="20"/>
                <w:szCs w:val="20"/>
              </w:rPr>
            </w:pPr>
          </w:p>
        </w:tc>
      </w:tr>
      <w:tr w:rsidR="005A3646" w:rsidRPr="006721E6" w14:paraId="16650B6E" w14:textId="77777777" w:rsidTr="0067138A">
        <w:trPr>
          <w:trHeight w:val="397"/>
        </w:trPr>
        <w:tc>
          <w:tcPr>
            <w:tcW w:w="201" w:type="pct"/>
            <w:shd w:val="clear" w:color="auto" w:fill="F2F2F2"/>
            <w:vAlign w:val="center"/>
          </w:tcPr>
          <w:p w14:paraId="3C0E5104"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3</w:t>
            </w:r>
          </w:p>
        </w:tc>
        <w:tc>
          <w:tcPr>
            <w:tcW w:w="4799" w:type="pct"/>
            <w:gridSpan w:val="3"/>
            <w:shd w:val="clear" w:color="auto" w:fill="F2F2F2"/>
            <w:vAlign w:val="center"/>
          </w:tcPr>
          <w:p w14:paraId="0C46E252" w14:textId="77777777" w:rsidR="005A3646" w:rsidRPr="00F5582F" w:rsidRDefault="005A3646" w:rsidP="0067138A">
            <w:pPr>
              <w:tabs>
                <w:tab w:val="left" w:pos="48"/>
                <w:tab w:val="left" w:pos="921"/>
                <w:tab w:val="left" w:pos="6513"/>
                <w:tab w:val="left" w:pos="8543"/>
                <w:tab w:val="left" w:pos="14730"/>
              </w:tabs>
              <w:rPr>
                <w:rFonts w:ascii="Arial" w:hAnsi="Arial" w:cs="Arial"/>
                <w:sz w:val="20"/>
                <w:szCs w:val="20"/>
              </w:rPr>
            </w:pPr>
          </w:p>
        </w:tc>
      </w:tr>
      <w:tr w:rsidR="005A3646" w:rsidRPr="006721E6" w14:paraId="7AA364D0" w14:textId="77777777" w:rsidTr="0067138A">
        <w:tc>
          <w:tcPr>
            <w:tcW w:w="201" w:type="pct"/>
            <w:shd w:val="clear" w:color="auto" w:fill="auto"/>
            <w:vAlign w:val="center"/>
          </w:tcPr>
          <w:p w14:paraId="3D7431CF"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3.1.</w:t>
            </w:r>
          </w:p>
        </w:tc>
        <w:tc>
          <w:tcPr>
            <w:tcW w:w="3505" w:type="pct"/>
            <w:shd w:val="clear" w:color="auto" w:fill="auto"/>
          </w:tcPr>
          <w:p w14:paraId="2DA7AA8B" w14:textId="77777777" w:rsidR="005A3646" w:rsidRPr="00F5582F" w:rsidRDefault="005A3646" w:rsidP="0067138A">
            <w:pPr>
              <w:tabs>
                <w:tab w:val="left" w:pos="48"/>
                <w:tab w:val="left" w:pos="312"/>
                <w:tab w:val="left" w:pos="921"/>
                <w:tab w:val="left" w:pos="6513"/>
                <w:tab w:val="left" w:pos="8543"/>
                <w:tab w:val="left" w:pos="14730"/>
              </w:tabs>
              <w:jc w:val="both"/>
              <w:rPr>
                <w:rFonts w:ascii="Arial" w:hAnsi="Arial" w:cs="Arial"/>
                <w:sz w:val="20"/>
                <w:szCs w:val="20"/>
              </w:rPr>
            </w:pPr>
            <w:r w:rsidRPr="00F5582F">
              <w:rPr>
                <w:rFonts w:ascii="Arial" w:hAnsi="Arial" w:cs="Arial"/>
                <w:b/>
                <w:sz w:val="20"/>
                <w:szCs w:val="20"/>
              </w:rPr>
              <w:t>Instalacja elektryczna</w:t>
            </w:r>
            <w:r w:rsidRPr="00F5582F">
              <w:rPr>
                <w:rFonts w:ascii="Arial" w:hAnsi="Arial" w:cs="Arial"/>
                <w:sz w:val="20"/>
                <w:szCs w:val="20"/>
              </w:rPr>
              <w:t xml:space="preserve"> </w:t>
            </w:r>
            <w:r w:rsidRPr="00F5582F">
              <w:rPr>
                <w:rFonts w:ascii="Arial" w:hAnsi="Arial" w:cs="Arial"/>
                <w:b/>
                <w:sz w:val="20"/>
                <w:szCs w:val="20"/>
              </w:rPr>
              <w:t>oraz ostrzegawcza</w:t>
            </w:r>
            <w:r w:rsidRPr="00F5582F">
              <w:rPr>
                <w:rFonts w:ascii="Arial" w:hAnsi="Arial" w:cs="Arial"/>
                <w:sz w:val="20"/>
                <w:szCs w:val="20"/>
              </w:rPr>
              <w:t xml:space="preserve"> pojazdu składa się z </w:t>
            </w:r>
          </w:p>
          <w:p w14:paraId="14464FE5" w14:textId="77777777" w:rsidR="005A3646" w:rsidRPr="00F5582F" w:rsidRDefault="005A3646" w:rsidP="0067138A">
            <w:pPr>
              <w:numPr>
                <w:ilvl w:val="0"/>
                <w:numId w:val="32"/>
              </w:numPr>
              <w:ind w:hanging="554"/>
              <w:jc w:val="both"/>
              <w:rPr>
                <w:rFonts w:ascii="Arial" w:hAnsi="Arial" w:cs="Arial"/>
                <w:sz w:val="20"/>
                <w:szCs w:val="20"/>
              </w:rPr>
            </w:pPr>
            <w:r w:rsidRPr="00F5582F">
              <w:rPr>
                <w:rFonts w:ascii="Arial" w:hAnsi="Arial" w:cs="Arial"/>
                <w:sz w:val="20"/>
                <w:szCs w:val="20"/>
              </w:rPr>
              <w:t xml:space="preserve">Oświetlenia ostrzegawczego </w:t>
            </w:r>
          </w:p>
          <w:p w14:paraId="6873BCE9" w14:textId="77777777" w:rsidR="005A3646" w:rsidRPr="00F5582F" w:rsidRDefault="005A3646" w:rsidP="0067138A">
            <w:pPr>
              <w:numPr>
                <w:ilvl w:val="0"/>
                <w:numId w:val="32"/>
              </w:numPr>
              <w:ind w:hanging="554"/>
              <w:rPr>
                <w:rFonts w:ascii="Arial" w:hAnsi="Arial" w:cs="Arial"/>
                <w:sz w:val="20"/>
                <w:szCs w:val="20"/>
              </w:rPr>
            </w:pPr>
            <w:r w:rsidRPr="00F5582F">
              <w:rPr>
                <w:rFonts w:ascii="Arial" w:hAnsi="Arial" w:cs="Arial"/>
                <w:sz w:val="20"/>
                <w:szCs w:val="20"/>
              </w:rPr>
              <w:t>Sygnalizacji dźwiękowej</w:t>
            </w:r>
          </w:p>
          <w:p w14:paraId="3B2323BE" w14:textId="77777777" w:rsidR="005A3646" w:rsidRPr="00F5582F" w:rsidRDefault="005A3646" w:rsidP="0067138A">
            <w:pPr>
              <w:numPr>
                <w:ilvl w:val="0"/>
                <w:numId w:val="32"/>
              </w:numPr>
              <w:ind w:hanging="554"/>
              <w:rPr>
                <w:rFonts w:ascii="Arial" w:hAnsi="Arial" w:cs="Arial"/>
                <w:sz w:val="20"/>
                <w:szCs w:val="20"/>
              </w:rPr>
            </w:pPr>
            <w:r w:rsidRPr="00F5582F">
              <w:rPr>
                <w:rFonts w:ascii="Arial" w:hAnsi="Arial" w:cs="Arial"/>
                <w:sz w:val="20"/>
                <w:szCs w:val="20"/>
              </w:rPr>
              <w:t>Akumulatorów oraz alternatora do ich ładowania podczas jazdy</w:t>
            </w:r>
          </w:p>
          <w:p w14:paraId="4E1EF57B" w14:textId="77777777" w:rsidR="005A3646" w:rsidRPr="00F5582F" w:rsidRDefault="005A3646" w:rsidP="0067138A">
            <w:pPr>
              <w:numPr>
                <w:ilvl w:val="0"/>
                <w:numId w:val="32"/>
              </w:numPr>
              <w:ind w:hanging="554"/>
              <w:rPr>
                <w:rFonts w:ascii="Arial" w:hAnsi="Arial" w:cs="Arial"/>
                <w:sz w:val="20"/>
                <w:szCs w:val="20"/>
              </w:rPr>
            </w:pPr>
            <w:r w:rsidRPr="00F5582F">
              <w:rPr>
                <w:rFonts w:ascii="Arial" w:hAnsi="Arial" w:cs="Arial"/>
                <w:sz w:val="20"/>
                <w:szCs w:val="20"/>
              </w:rPr>
              <w:t>Systemu ładowania pojazdu podczas postoju</w:t>
            </w:r>
          </w:p>
          <w:p w14:paraId="14BC5823" w14:textId="77777777" w:rsidR="005A3646" w:rsidRPr="00F5582F" w:rsidRDefault="005A3646" w:rsidP="0067138A">
            <w:pPr>
              <w:numPr>
                <w:ilvl w:val="0"/>
                <w:numId w:val="32"/>
              </w:numPr>
              <w:ind w:hanging="554"/>
              <w:rPr>
                <w:rFonts w:ascii="Arial" w:hAnsi="Arial" w:cs="Arial"/>
                <w:sz w:val="20"/>
                <w:szCs w:val="20"/>
              </w:rPr>
            </w:pPr>
            <w:r w:rsidRPr="00F5582F">
              <w:rPr>
                <w:rFonts w:ascii="Arial" w:hAnsi="Arial" w:cs="Arial"/>
                <w:sz w:val="20"/>
                <w:szCs w:val="20"/>
              </w:rPr>
              <w:t>Instalacji przeznaczonej do ładowania wyposażenia dodatkowego (wewnątrz kabiny)</w:t>
            </w:r>
          </w:p>
          <w:p w14:paraId="188DF223" w14:textId="77777777" w:rsidR="005A3646" w:rsidRPr="00F5582F" w:rsidRDefault="005A3646" w:rsidP="0067138A">
            <w:pPr>
              <w:numPr>
                <w:ilvl w:val="0"/>
                <w:numId w:val="32"/>
              </w:numPr>
              <w:ind w:hanging="554"/>
              <w:rPr>
                <w:rFonts w:ascii="Arial" w:hAnsi="Arial" w:cs="Arial"/>
                <w:sz w:val="20"/>
                <w:szCs w:val="20"/>
              </w:rPr>
            </w:pPr>
            <w:r w:rsidRPr="00F5582F">
              <w:rPr>
                <w:rFonts w:ascii="Arial" w:hAnsi="Arial" w:cs="Arial"/>
                <w:sz w:val="20"/>
                <w:szCs w:val="20"/>
              </w:rPr>
              <w:t>Oświetlenia zewnętrznego</w:t>
            </w:r>
          </w:p>
          <w:p w14:paraId="188EDDC4" w14:textId="77777777" w:rsidR="005A3646" w:rsidRPr="00F5582F" w:rsidRDefault="005A3646" w:rsidP="0067138A">
            <w:pPr>
              <w:numPr>
                <w:ilvl w:val="0"/>
                <w:numId w:val="32"/>
              </w:numPr>
              <w:ind w:hanging="554"/>
              <w:rPr>
                <w:rFonts w:ascii="Arial" w:hAnsi="Arial" w:cs="Arial"/>
                <w:sz w:val="20"/>
                <w:szCs w:val="20"/>
              </w:rPr>
            </w:pPr>
            <w:r w:rsidRPr="00F5582F">
              <w:rPr>
                <w:rFonts w:ascii="Arial" w:hAnsi="Arial" w:cs="Arial"/>
                <w:sz w:val="20"/>
                <w:szCs w:val="20"/>
              </w:rPr>
              <w:t xml:space="preserve">Oświetlenia wewnętrznego </w:t>
            </w:r>
          </w:p>
        </w:tc>
        <w:tc>
          <w:tcPr>
            <w:tcW w:w="592" w:type="pct"/>
            <w:shd w:val="clear" w:color="auto" w:fill="auto"/>
            <w:vAlign w:val="center"/>
          </w:tcPr>
          <w:p w14:paraId="3BDE72C2"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tcPr>
          <w:p w14:paraId="5FE54C0C" w14:textId="77777777" w:rsidR="005A3646" w:rsidRPr="006721E6" w:rsidRDefault="005A3646" w:rsidP="0067138A">
            <w:pPr>
              <w:tabs>
                <w:tab w:val="left" w:pos="48"/>
                <w:tab w:val="left" w:pos="921"/>
                <w:tab w:val="left" w:pos="6513"/>
                <w:tab w:val="left" w:pos="8543"/>
                <w:tab w:val="left" w:pos="14730"/>
              </w:tabs>
              <w:rPr>
                <w:rFonts w:ascii="Arial" w:hAnsi="Arial" w:cs="Arial"/>
                <w:sz w:val="20"/>
                <w:szCs w:val="20"/>
              </w:rPr>
            </w:pPr>
          </w:p>
        </w:tc>
      </w:tr>
      <w:tr w:rsidR="005A3646" w:rsidRPr="006721E6" w14:paraId="3143DCF2" w14:textId="77777777" w:rsidTr="0067138A">
        <w:tc>
          <w:tcPr>
            <w:tcW w:w="201" w:type="pct"/>
            <w:shd w:val="clear" w:color="auto" w:fill="auto"/>
            <w:vAlign w:val="center"/>
          </w:tcPr>
          <w:p w14:paraId="695F7473"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3.2.</w:t>
            </w:r>
          </w:p>
        </w:tc>
        <w:tc>
          <w:tcPr>
            <w:tcW w:w="3505" w:type="pct"/>
            <w:shd w:val="clear" w:color="auto" w:fill="auto"/>
          </w:tcPr>
          <w:p w14:paraId="0E034768" w14:textId="77777777" w:rsidR="005A3646" w:rsidRPr="00F5582F" w:rsidRDefault="005A3646" w:rsidP="0067138A">
            <w:pPr>
              <w:tabs>
                <w:tab w:val="left" w:pos="48"/>
                <w:tab w:val="left" w:pos="312"/>
                <w:tab w:val="left" w:pos="921"/>
                <w:tab w:val="left" w:pos="6513"/>
                <w:tab w:val="left" w:pos="8543"/>
                <w:tab w:val="left" w:pos="14730"/>
              </w:tabs>
              <w:jc w:val="both"/>
              <w:rPr>
                <w:rFonts w:ascii="Arial" w:hAnsi="Arial" w:cs="Arial"/>
                <w:b/>
                <w:sz w:val="20"/>
                <w:szCs w:val="20"/>
              </w:rPr>
            </w:pPr>
            <w:r w:rsidRPr="00F5582F">
              <w:rPr>
                <w:rFonts w:ascii="Arial" w:hAnsi="Arial" w:cs="Arial"/>
                <w:b/>
                <w:sz w:val="20"/>
                <w:szCs w:val="20"/>
              </w:rPr>
              <w:t>Urządzenia sygnalizacyjno-ostrzegawcze świetlne i dźwiękowe pojazdu uprzywilejowanego:</w:t>
            </w:r>
          </w:p>
          <w:p w14:paraId="2ED71C47"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t>lampa sygnalizacyjna niebieska wykonana w technologii LED, zamontowana w tylnej części zabudowy (nie dopuszcza się stosowania lamp wbudowanych w elementy nadwozia),</w:t>
            </w:r>
          </w:p>
          <w:p w14:paraId="0D648BD0"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t>lampa sygnalizacyjna typu belka zespolona z napisem STRAŻ, w obudowie chroniącej przed uszkodzeniami mechanicznymi, znajdująca się na dachu kabiny pojazdu nieprzekraczająca max wysokości pojazdu,</w:t>
            </w:r>
          </w:p>
          <w:p w14:paraId="655470FE"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t>cztery lampy sygnalizacyjne niebieskie wykonane w technologii LED, zamontowane z przodu pojazdu,</w:t>
            </w:r>
          </w:p>
          <w:p w14:paraId="737FB695"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t>dwie lampy sygnalizacyjne niebieskie wykonane w technologii LED, zamontowane z przodu pojazdu na skrajnych elementach bocznych kabiny</w:t>
            </w:r>
          </w:p>
          <w:p w14:paraId="058C6B11"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t>pojazd wyposażony w orurowanie przednie z min.4 lampy LED,</w:t>
            </w:r>
          </w:p>
          <w:p w14:paraId="76F4253E"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t>na tylnej ścianie zabudowy zamontowana „fala świetlna” LED koloru pomarańczowego, sterowana</w:t>
            </w:r>
          </w:p>
          <w:p w14:paraId="0F45B2F6" w14:textId="77777777" w:rsidR="005A3646" w:rsidRPr="00F5582F" w:rsidRDefault="005A3646" w:rsidP="0067138A">
            <w:pPr>
              <w:ind w:left="758"/>
              <w:jc w:val="both"/>
              <w:rPr>
                <w:rFonts w:ascii="Arial" w:hAnsi="Arial" w:cs="Arial"/>
                <w:sz w:val="20"/>
                <w:szCs w:val="20"/>
              </w:rPr>
            </w:pPr>
            <w:r w:rsidRPr="00F5582F">
              <w:rPr>
                <w:rFonts w:ascii="Arial" w:hAnsi="Arial" w:cs="Arial"/>
                <w:sz w:val="20"/>
                <w:szCs w:val="20"/>
              </w:rPr>
              <w:t>z przedziału autopompy</w:t>
            </w:r>
          </w:p>
          <w:p w14:paraId="7FEF4F85"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color w:val="000000"/>
                <w:sz w:val="20"/>
                <w:szCs w:val="20"/>
              </w:rPr>
              <w:t>urządzenie dźwiękowe wyposażone w funkcję megafonu,</w:t>
            </w:r>
          </w:p>
          <w:p w14:paraId="1ACA9E73"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lastRenderedPageBreak/>
              <w:t>wzmacniacz o mocy min. 200W wraz z głośnikiem(-</w:t>
            </w:r>
            <w:proofErr w:type="spellStart"/>
            <w:r w:rsidRPr="00F5582F">
              <w:rPr>
                <w:rFonts w:ascii="Arial" w:hAnsi="Arial" w:cs="Arial"/>
                <w:sz w:val="20"/>
                <w:szCs w:val="20"/>
              </w:rPr>
              <w:t>ami</w:t>
            </w:r>
            <w:proofErr w:type="spellEnd"/>
            <w:r w:rsidRPr="00F5582F">
              <w:rPr>
                <w:rFonts w:ascii="Arial" w:hAnsi="Arial" w:cs="Arial"/>
                <w:sz w:val="20"/>
                <w:szCs w:val="20"/>
              </w:rPr>
              <w:t>) o łącznej mocy min. 200W,</w:t>
            </w:r>
          </w:p>
          <w:p w14:paraId="6A2D6270"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t xml:space="preserve">sygnał </w:t>
            </w:r>
            <w:proofErr w:type="spellStart"/>
            <w:r w:rsidRPr="00F5582F">
              <w:rPr>
                <w:rFonts w:ascii="Arial" w:hAnsi="Arial" w:cs="Arial"/>
                <w:sz w:val="20"/>
                <w:szCs w:val="20"/>
              </w:rPr>
              <w:t>niskotonowy</w:t>
            </w:r>
            <w:proofErr w:type="spellEnd"/>
            <w:r w:rsidRPr="00F5582F">
              <w:rPr>
                <w:rFonts w:ascii="Arial" w:hAnsi="Arial" w:cs="Arial"/>
                <w:sz w:val="20"/>
                <w:szCs w:val="20"/>
              </w:rPr>
              <w:t xml:space="preserve"> </w:t>
            </w:r>
          </w:p>
          <w:p w14:paraId="6A265986"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t xml:space="preserve">sygnalizacja świetlna i dźwiękowa włączonego biegu </w:t>
            </w:r>
            <w:r w:rsidRPr="00F5582F">
              <w:rPr>
                <w:rFonts w:ascii="Arial" w:hAnsi="Arial" w:cs="Arial"/>
                <w:sz w:val="20"/>
                <w:szCs w:val="20"/>
                <w:shd w:val="clear" w:color="auto" w:fill="FFFFFF"/>
              </w:rPr>
              <w:t xml:space="preserve">wstecznego, </w:t>
            </w:r>
          </w:p>
          <w:p w14:paraId="5C4546AA"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t>lampy tylne pojazdu umieszczone pionowo z osłoną zabezpieczającą ze stali nierdzewnej, kwasoodpornej,</w:t>
            </w:r>
          </w:p>
          <w:p w14:paraId="68B4D18E"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t>elektropneumatyczny maszt oświetleniowy sterowany z pilota przewodowego zasilany bezpośrednio z instalacji podwoziowej (lampy LED) o mocy min. 30000 lm z układem samoczynnego składania po zwolnieniu hamulca ręcznego.</w:t>
            </w:r>
          </w:p>
          <w:p w14:paraId="7BD820B4" w14:textId="77777777" w:rsidR="005A3646" w:rsidRPr="00F5582F" w:rsidRDefault="005A3646" w:rsidP="0067138A">
            <w:pPr>
              <w:numPr>
                <w:ilvl w:val="0"/>
                <w:numId w:val="33"/>
              </w:numPr>
              <w:ind w:left="733" w:hanging="567"/>
              <w:jc w:val="both"/>
              <w:rPr>
                <w:rFonts w:ascii="Arial" w:hAnsi="Arial" w:cs="Arial"/>
                <w:sz w:val="20"/>
                <w:szCs w:val="20"/>
              </w:rPr>
            </w:pPr>
            <w:r w:rsidRPr="00F5582F">
              <w:rPr>
                <w:rFonts w:ascii="Arial" w:hAnsi="Arial" w:cs="Arial"/>
                <w:sz w:val="20"/>
                <w:szCs w:val="20"/>
              </w:rPr>
              <w:t>wszystkie lampy pojazdu muszą być zabezpieczone przed przypadkowym uszkodzeniem.</w:t>
            </w:r>
          </w:p>
        </w:tc>
        <w:tc>
          <w:tcPr>
            <w:tcW w:w="592" w:type="pct"/>
            <w:shd w:val="clear" w:color="auto" w:fill="auto"/>
            <w:vAlign w:val="center"/>
          </w:tcPr>
          <w:p w14:paraId="2D6B9DB7"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tcPr>
          <w:p w14:paraId="148E46EE" w14:textId="77777777" w:rsidR="005A3646" w:rsidRPr="006721E6" w:rsidRDefault="005A3646" w:rsidP="0067138A">
            <w:pPr>
              <w:tabs>
                <w:tab w:val="left" w:pos="48"/>
                <w:tab w:val="left" w:pos="921"/>
                <w:tab w:val="left" w:pos="6513"/>
                <w:tab w:val="left" w:pos="8543"/>
                <w:tab w:val="left" w:pos="14730"/>
              </w:tabs>
              <w:rPr>
                <w:rFonts w:ascii="Arial" w:hAnsi="Arial" w:cs="Arial"/>
                <w:sz w:val="20"/>
                <w:szCs w:val="20"/>
              </w:rPr>
            </w:pPr>
          </w:p>
        </w:tc>
      </w:tr>
      <w:tr w:rsidR="005A3646" w:rsidRPr="006721E6" w14:paraId="02B155F5" w14:textId="77777777" w:rsidTr="0067138A">
        <w:tc>
          <w:tcPr>
            <w:tcW w:w="201" w:type="pct"/>
            <w:shd w:val="clear" w:color="auto" w:fill="auto"/>
            <w:vAlign w:val="center"/>
          </w:tcPr>
          <w:p w14:paraId="13800A81"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3.3.</w:t>
            </w:r>
          </w:p>
        </w:tc>
        <w:tc>
          <w:tcPr>
            <w:tcW w:w="3505" w:type="pct"/>
            <w:shd w:val="clear" w:color="auto" w:fill="auto"/>
          </w:tcPr>
          <w:p w14:paraId="321FC17E" w14:textId="77777777" w:rsidR="005A3646" w:rsidRPr="00F5582F" w:rsidRDefault="005A3646" w:rsidP="0067138A">
            <w:pPr>
              <w:autoSpaceDE w:val="0"/>
              <w:autoSpaceDN w:val="0"/>
              <w:ind w:left="45"/>
              <w:jc w:val="both"/>
              <w:rPr>
                <w:rFonts w:ascii="Arial" w:hAnsi="Arial" w:cs="Arial"/>
                <w:sz w:val="20"/>
                <w:szCs w:val="20"/>
              </w:rPr>
            </w:pPr>
            <w:r w:rsidRPr="00F5582F">
              <w:rPr>
                <w:rFonts w:ascii="Arial" w:hAnsi="Arial" w:cs="Arial"/>
                <w:sz w:val="20"/>
                <w:szCs w:val="20"/>
              </w:rPr>
              <w:t xml:space="preserve">Instalacja elektryczna 24 V wyposażona w </w:t>
            </w:r>
            <w:r w:rsidRPr="00F5582F">
              <w:rPr>
                <w:rFonts w:ascii="Arial" w:hAnsi="Arial" w:cs="Arial"/>
                <w:bCs/>
                <w:sz w:val="20"/>
                <w:szCs w:val="20"/>
              </w:rPr>
              <w:t xml:space="preserve">główny </w:t>
            </w:r>
            <w:r w:rsidRPr="00F5582F">
              <w:rPr>
                <w:rFonts w:ascii="Arial" w:hAnsi="Arial" w:cs="Arial"/>
                <w:bCs/>
                <w:sz w:val="20"/>
                <w:szCs w:val="20"/>
                <w:shd w:val="clear" w:color="auto" w:fill="FFFFFF"/>
              </w:rPr>
              <w:t>wyłącznik prądu</w:t>
            </w:r>
            <w:r w:rsidRPr="00F5582F">
              <w:rPr>
                <w:rFonts w:ascii="Arial" w:hAnsi="Arial" w:cs="Arial"/>
                <w:sz w:val="20"/>
                <w:szCs w:val="20"/>
              </w:rPr>
              <w:t>. Moc alternatora i pojemność akumulatorów muszą zapewnić pełne zapotrzebowanie na energię elektryczną przy jej maksymalnym obciążeniu.</w:t>
            </w:r>
          </w:p>
        </w:tc>
        <w:tc>
          <w:tcPr>
            <w:tcW w:w="592" w:type="pct"/>
            <w:shd w:val="clear" w:color="auto" w:fill="auto"/>
            <w:vAlign w:val="center"/>
          </w:tcPr>
          <w:p w14:paraId="074ED552"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tcPr>
          <w:p w14:paraId="765A5665" w14:textId="77777777" w:rsidR="005A3646" w:rsidRPr="006721E6" w:rsidRDefault="005A3646" w:rsidP="0067138A">
            <w:pPr>
              <w:tabs>
                <w:tab w:val="left" w:pos="48"/>
                <w:tab w:val="left" w:pos="921"/>
                <w:tab w:val="left" w:pos="6513"/>
                <w:tab w:val="left" w:pos="8543"/>
                <w:tab w:val="left" w:pos="14730"/>
              </w:tabs>
              <w:rPr>
                <w:rFonts w:ascii="Arial" w:hAnsi="Arial" w:cs="Arial"/>
                <w:sz w:val="20"/>
                <w:szCs w:val="20"/>
              </w:rPr>
            </w:pPr>
          </w:p>
        </w:tc>
      </w:tr>
      <w:tr w:rsidR="005A3646" w:rsidRPr="006721E6" w14:paraId="1A208079" w14:textId="77777777" w:rsidTr="0067138A">
        <w:tc>
          <w:tcPr>
            <w:tcW w:w="201" w:type="pct"/>
            <w:shd w:val="clear" w:color="auto" w:fill="auto"/>
            <w:vAlign w:val="center"/>
          </w:tcPr>
          <w:p w14:paraId="683B55D1"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3.4.</w:t>
            </w:r>
          </w:p>
        </w:tc>
        <w:tc>
          <w:tcPr>
            <w:tcW w:w="3505" w:type="pct"/>
            <w:shd w:val="clear" w:color="auto" w:fill="auto"/>
          </w:tcPr>
          <w:p w14:paraId="47582D83" w14:textId="77777777" w:rsidR="005A3646" w:rsidRPr="00F5582F" w:rsidRDefault="005A3646" w:rsidP="0067138A">
            <w:pPr>
              <w:tabs>
                <w:tab w:val="decimal" w:pos="628"/>
                <w:tab w:val="left" w:pos="873"/>
                <w:tab w:val="left" w:pos="6498"/>
                <w:tab w:val="left" w:pos="8514"/>
                <w:tab w:val="left" w:pos="14691"/>
              </w:tabs>
              <w:jc w:val="both"/>
              <w:rPr>
                <w:rFonts w:ascii="Arial" w:hAnsi="Arial" w:cs="Arial"/>
                <w:sz w:val="20"/>
                <w:szCs w:val="20"/>
              </w:rPr>
            </w:pPr>
            <w:r w:rsidRPr="00F5582F">
              <w:rPr>
                <w:rFonts w:ascii="Arial" w:hAnsi="Arial" w:cs="Arial"/>
                <w:sz w:val="20"/>
                <w:szCs w:val="20"/>
              </w:rPr>
              <w:t>Pojazd wyposażony w gniazdo (z wtyczką) do ładowania akumulatorów ze źródła zewnętrznego umieszczone po lewej stronie (sygnalizacja podłączenia do zewnętrznego źródła w kabinie kierowcy).</w:t>
            </w:r>
          </w:p>
        </w:tc>
        <w:tc>
          <w:tcPr>
            <w:tcW w:w="592" w:type="pct"/>
            <w:shd w:val="clear" w:color="auto" w:fill="auto"/>
            <w:vAlign w:val="center"/>
          </w:tcPr>
          <w:p w14:paraId="1CD6CB5D"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shd w:val="clear" w:color="auto" w:fill="auto"/>
          </w:tcPr>
          <w:p w14:paraId="77448147" w14:textId="77777777" w:rsidR="005A3646" w:rsidRPr="006721E6" w:rsidRDefault="005A3646" w:rsidP="0067138A">
            <w:pPr>
              <w:tabs>
                <w:tab w:val="left" w:pos="48"/>
                <w:tab w:val="left" w:pos="921"/>
                <w:tab w:val="left" w:pos="6513"/>
                <w:tab w:val="left" w:pos="8543"/>
                <w:tab w:val="left" w:pos="14730"/>
              </w:tabs>
              <w:rPr>
                <w:rFonts w:ascii="Arial" w:hAnsi="Arial" w:cs="Arial"/>
                <w:sz w:val="20"/>
                <w:szCs w:val="20"/>
              </w:rPr>
            </w:pPr>
          </w:p>
        </w:tc>
      </w:tr>
      <w:tr w:rsidR="005A3646" w:rsidRPr="006721E6" w14:paraId="3A41A4AA" w14:textId="77777777" w:rsidTr="0067138A">
        <w:tc>
          <w:tcPr>
            <w:tcW w:w="201" w:type="pct"/>
            <w:shd w:val="clear" w:color="auto" w:fill="auto"/>
            <w:vAlign w:val="center"/>
          </w:tcPr>
          <w:p w14:paraId="6BED6936"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3.5.</w:t>
            </w:r>
          </w:p>
        </w:tc>
        <w:tc>
          <w:tcPr>
            <w:tcW w:w="3505" w:type="pct"/>
            <w:shd w:val="clear" w:color="auto" w:fill="auto"/>
          </w:tcPr>
          <w:p w14:paraId="0DEA32DC" w14:textId="77777777" w:rsidR="005A3646" w:rsidRPr="00F5582F" w:rsidRDefault="005A3646" w:rsidP="0067138A">
            <w:pPr>
              <w:shd w:val="clear" w:color="auto" w:fill="FFFFFF"/>
              <w:jc w:val="both"/>
              <w:rPr>
                <w:rFonts w:ascii="Arial" w:hAnsi="Arial" w:cs="Arial"/>
                <w:iCs/>
                <w:sz w:val="20"/>
                <w:szCs w:val="20"/>
              </w:rPr>
            </w:pPr>
            <w:r w:rsidRPr="00F5582F">
              <w:rPr>
                <w:rFonts w:ascii="Arial" w:hAnsi="Arial" w:cs="Arial"/>
                <w:b/>
                <w:iCs/>
                <w:sz w:val="20"/>
                <w:szCs w:val="20"/>
              </w:rPr>
              <w:t>Oświetlenie zewnętrzne:</w:t>
            </w:r>
            <w:r w:rsidRPr="00F5582F">
              <w:rPr>
                <w:rFonts w:ascii="Arial" w:hAnsi="Arial" w:cs="Arial"/>
                <w:iCs/>
                <w:sz w:val="20"/>
                <w:szCs w:val="20"/>
              </w:rPr>
              <w:t xml:space="preserve"> </w:t>
            </w:r>
            <w:r w:rsidRPr="00F5582F">
              <w:rPr>
                <w:rFonts w:ascii="Arial" w:hAnsi="Arial" w:cs="Arial"/>
                <w:iCs/>
                <w:sz w:val="20"/>
                <w:szCs w:val="20"/>
                <w:shd w:val="clear" w:color="auto" w:fill="FFFFFF"/>
              </w:rPr>
              <w:t>pojazd musi posiadać oświetlenie typu LED pola pracy wokół samochodu zapewniające oświetlenie w warunkach słabej widoczności zgodnie z obowiązującymi przepisami. Lampy pola pracy</w:t>
            </w:r>
            <w:r w:rsidRPr="00F5582F">
              <w:rPr>
                <w:rFonts w:ascii="Arial" w:hAnsi="Arial" w:cs="Arial"/>
                <w:sz w:val="20"/>
                <w:szCs w:val="20"/>
                <w:shd w:val="clear" w:color="auto" w:fill="FFFFFF"/>
              </w:rPr>
              <w:t xml:space="preserve"> zamocowane nad każdą skrytką na sprzęt (nie dopuszcza się stosowania dodatkowych nakładek z wbudowanym oświetleniem).</w:t>
            </w:r>
          </w:p>
        </w:tc>
        <w:tc>
          <w:tcPr>
            <w:tcW w:w="592" w:type="pct"/>
            <w:shd w:val="clear" w:color="auto" w:fill="auto"/>
            <w:vAlign w:val="center"/>
          </w:tcPr>
          <w:p w14:paraId="6CADC74F" w14:textId="77777777" w:rsidR="005A3646" w:rsidRPr="006721E6" w:rsidRDefault="005A3646" w:rsidP="0067138A">
            <w:pPr>
              <w:tabs>
                <w:tab w:val="left" w:pos="48"/>
                <w:tab w:val="left" w:pos="873"/>
                <w:tab w:val="left" w:pos="6513"/>
                <w:tab w:val="left" w:pos="8514"/>
                <w:tab w:val="left" w:pos="14691"/>
              </w:tabs>
              <w:jc w:val="center"/>
              <w:rPr>
                <w:rFonts w:ascii="Arial" w:hAnsi="Arial" w:cs="Arial"/>
                <w:sz w:val="20"/>
                <w:szCs w:val="20"/>
              </w:rPr>
            </w:pPr>
          </w:p>
        </w:tc>
        <w:tc>
          <w:tcPr>
            <w:tcW w:w="702" w:type="pct"/>
            <w:shd w:val="clear" w:color="auto" w:fill="auto"/>
          </w:tcPr>
          <w:p w14:paraId="61C4140A" w14:textId="77777777" w:rsidR="005A3646" w:rsidRPr="006721E6" w:rsidRDefault="005A3646" w:rsidP="0067138A">
            <w:pPr>
              <w:tabs>
                <w:tab w:val="left" w:pos="312"/>
                <w:tab w:val="left" w:pos="921"/>
                <w:tab w:val="left" w:pos="6513"/>
                <w:tab w:val="left" w:pos="8543"/>
                <w:tab w:val="left" w:pos="14730"/>
              </w:tabs>
              <w:rPr>
                <w:rFonts w:ascii="Arial" w:hAnsi="Arial" w:cs="Arial"/>
                <w:sz w:val="20"/>
                <w:szCs w:val="20"/>
              </w:rPr>
            </w:pPr>
          </w:p>
        </w:tc>
      </w:tr>
      <w:tr w:rsidR="005A3646" w:rsidRPr="006721E6" w14:paraId="6356B11E" w14:textId="77777777" w:rsidTr="0067138A">
        <w:tc>
          <w:tcPr>
            <w:tcW w:w="201" w:type="pct"/>
            <w:tcBorders>
              <w:bottom w:val="single" w:sz="4" w:space="0" w:color="auto"/>
            </w:tcBorders>
            <w:shd w:val="clear" w:color="auto" w:fill="auto"/>
            <w:vAlign w:val="center"/>
          </w:tcPr>
          <w:p w14:paraId="0356F038"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sidRPr="006721E6">
              <w:rPr>
                <w:rFonts w:ascii="Arial" w:hAnsi="Arial" w:cs="Arial"/>
                <w:sz w:val="20"/>
                <w:szCs w:val="20"/>
              </w:rPr>
              <w:t>3.6.</w:t>
            </w:r>
          </w:p>
        </w:tc>
        <w:tc>
          <w:tcPr>
            <w:tcW w:w="3505" w:type="pct"/>
            <w:tcBorders>
              <w:bottom w:val="single" w:sz="4" w:space="0" w:color="auto"/>
            </w:tcBorders>
            <w:shd w:val="clear" w:color="auto" w:fill="auto"/>
          </w:tcPr>
          <w:p w14:paraId="394A3B62" w14:textId="77777777" w:rsidR="005A3646" w:rsidRPr="00F5582F" w:rsidRDefault="005A3646" w:rsidP="0067138A">
            <w:pPr>
              <w:tabs>
                <w:tab w:val="decimal" w:pos="628"/>
                <w:tab w:val="left" w:pos="873"/>
                <w:tab w:val="left" w:pos="6498"/>
                <w:tab w:val="left" w:pos="8514"/>
                <w:tab w:val="left" w:pos="14691"/>
              </w:tabs>
              <w:jc w:val="both"/>
              <w:rPr>
                <w:rFonts w:ascii="Arial" w:hAnsi="Arial" w:cs="Arial"/>
                <w:sz w:val="20"/>
                <w:szCs w:val="20"/>
              </w:rPr>
            </w:pPr>
            <w:r w:rsidRPr="00F5582F">
              <w:rPr>
                <w:rFonts w:ascii="Arial" w:hAnsi="Arial" w:cs="Arial"/>
                <w:b/>
                <w:sz w:val="20"/>
                <w:szCs w:val="20"/>
              </w:rPr>
              <w:t>Oświetlenie wewnętrzne</w:t>
            </w:r>
            <w:r w:rsidRPr="00F5582F">
              <w:rPr>
                <w:rFonts w:ascii="Arial" w:hAnsi="Arial" w:cs="Arial"/>
                <w:sz w:val="20"/>
                <w:szCs w:val="20"/>
              </w:rPr>
              <w:t>: skrytki na sprzęt, przedział autopompy wyposażone w oświetlenie wewnętrzne włączane automatycznie po otwarciu skrytki. Główny wyłącznik oświetlenia skrytek zainstalowany w kabinie kierowcy. Oświetlenie wewnętrzne skrytek wykonane w technologii listew LED zamocowanych wzdłuż prowadnicy żaluzji.</w:t>
            </w:r>
          </w:p>
        </w:tc>
        <w:tc>
          <w:tcPr>
            <w:tcW w:w="592" w:type="pct"/>
            <w:tcBorders>
              <w:bottom w:val="single" w:sz="4" w:space="0" w:color="auto"/>
            </w:tcBorders>
            <w:shd w:val="clear" w:color="auto" w:fill="auto"/>
            <w:vAlign w:val="center"/>
          </w:tcPr>
          <w:p w14:paraId="6FD4EA6D"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tcBorders>
              <w:bottom w:val="single" w:sz="4" w:space="0" w:color="auto"/>
            </w:tcBorders>
            <w:shd w:val="clear" w:color="auto" w:fill="auto"/>
          </w:tcPr>
          <w:p w14:paraId="563250E8" w14:textId="77777777" w:rsidR="005A3646" w:rsidRPr="006721E6" w:rsidRDefault="005A3646" w:rsidP="0067138A">
            <w:pPr>
              <w:tabs>
                <w:tab w:val="left" w:pos="350"/>
                <w:tab w:val="left" w:pos="873"/>
                <w:tab w:val="left" w:pos="6498"/>
                <w:tab w:val="left" w:pos="8514"/>
                <w:tab w:val="left" w:pos="14691"/>
              </w:tabs>
              <w:rPr>
                <w:rFonts w:ascii="Arial" w:hAnsi="Arial" w:cs="Arial"/>
                <w:sz w:val="20"/>
                <w:szCs w:val="20"/>
              </w:rPr>
            </w:pPr>
          </w:p>
        </w:tc>
      </w:tr>
      <w:tr w:rsidR="005A3646" w:rsidRPr="006721E6" w14:paraId="0486600A" w14:textId="77777777" w:rsidTr="0067138A">
        <w:tc>
          <w:tcPr>
            <w:tcW w:w="201" w:type="pct"/>
            <w:tcBorders>
              <w:bottom w:val="single" w:sz="4" w:space="0" w:color="auto"/>
            </w:tcBorders>
            <w:shd w:val="clear" w:color="auto" w:fill="auto"/>
            <w:vAlign w:val="center"/>
          </w:tcPr>
          <w:p w14:paraId="0FD5A7C4"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r>
              <w:rPr>
                <w:rFonts w:ascii="Arial" w:hAnsi="Arial" w:cs="Arial"/>
                <w:sz w:val="20"/>
                <w:szCs w:val="20"/>
              </w:rPr>
              <w:t>3.7.</w:t>
            </w:r>
          </w:p>
        </w:tc>
        <w:tc>
          <w:tcPr>
            <w:tcW w:w="3505" w:type="pct"/>
            <w:tcBorders>
              <w:bottom w:val="single" w:sz="4" w:space="0" w:color="auto"/>
            </w:tcBorders>
            <w:shd w:val="clear" w:color="auto" w:fill="auto"/>
          </w:tcPr>
          <w:p w14:paraId="1291B1D8" w14:textId="77777777" w:rsidR="005A3646" w:rsidRPr="00F5582F" w:rsidRDefault="005A3646" w:rsidP="0067138A">
            <w:pPr>
              <w:tabs>
                <w:tab w:val="decimal" w:pos="628"/>
                <w:tab w:val="left" w:pos="873"/>
                <w:tab w:val="left" w:pos="6498"/>
                <w:tab w:val="left" w:pos="8514"/>
                <w:tab w:val="left" w:pos="14691"/>
              </w:tabs>
              <w:jc w:val="both"/>
              <w:rPr>
                <w:rFonts w:ascii="Arial" w:hAnsi="Arial" w:cs="Arial"/>
                <w:b/>
                <w:sz w:val="20"/>
                <w:szCs w:val="20"/>
              </w:rPr>
            </w:pPr>
            <w:r w:rsidRPr="00F5582F">
              <w:rPr>
                <w:rFonts w:ascii="Arial" w:hAnsi="Arial" w:cs="Arial"/>
                <w:iCs/>
                <w:sz w:val="20"/>
                <w:szCs w:val="20"/>
              </w:rPr>
              <w:t>Mobilny moduł wyciągowy z wyłącznikiem prądu w obudowie kompozytowej z wyciągarką o uciągu min. 8 ton umożliwiający szybki demontaż i montaż za pomocą zaczepu holowniczego pojazdu.</w:t>
            </w:r>
          </w:p>
        </w:tc>
        <w:tc>
          <w:tcPr>
            <w:tcW w:w="592" w:type="pct"/>
            <w:tcBorders>
              <w:bottom w:val="single" w:sz="4" w:space="0" w:color="auto"/>
            </w:tcBorders>
            <w:shd w:val="clear" w:color="auto" w:fill="auto"/>
            <w:vAlign w:val="center"/>
          </w:tcPr>
          <w:p w14:paraId="7A606250" w14:textId="77777777" w:rsidR="005A3646" w:rsidRPr="006721E6" w:rsidRDefault="005A3646" w:rsidP="0067138A">
            <w:pPr>
              <w:tabs>
                <w:tab w:val="left" w:pos="48"/>
                <w:tab w:val="left" w:pos="921"/>
                <w:tab w:val="left" w:pos="6513"/>
                <w:tab w:val="left" w:pos="10395"/>
                <w:tab w:val="left" w:pos="14730"/>
              </w:tabs>
              <w:jc w:val="center"/>
              <w:rPr>
                <w:rFonts w:ascii="Arial" w:hAnsi="Arial" w:cs="Arial"/>
                <w:sz w:val="20"/>
                <w:szCs w:val="20"/>
              </w:rPr>
            </w:pPr>
          </w:p>
        </w:tc>
        <w:tc>
          <w:tcPr>
            <w:tcW w:w="702" w:type="pct"/>
            <w:tcBorders>
              <w:bottom w:val="single" w:sz="4" w:space="0" w:color="auto"/>
            </w:tcBorders>
            <w:shd w:val="clear" w:color="auto" w:fill="auto"/>
          </w:tcPr>
          <w:p w14:paraId="5EA895C4" w14:textId="77777777" w:rsidR="005A3646" w:rsidRPr="006721E6" w:rsidRDefault="005A3646" w:rsidP="0067138A">
            <w:pPr>
              <w:tabs>
                <w:tab w:val="left" w:pos="350"/>
                <w:tab w:val="left" w:pos="873"/>
                <w:tab w:val="left" w:pos="6498"/>
                <w:tab w:val="left" w:pos="8514"/>
                <w:tab w:val="left" w:pos="14691"/>
              </w:tabs>
              <w:rPr>
                <w:rFonts w:ascii="Arial" w:hAnsi="Arial" w:cs="Arial"/>
                <w:sz w:val="20"/>
                <w:szCs w:val="20"/>
              </w:rPr>
            </w:pPr>
          </w:p>
        </w:tc>
      </w:tr>
      <w:tr w:rsidR="005A3646" w:rsidRPr="006721E6" w14:paraId="260FA60A" w14:textId="77777777" w:rsidTr="0067138A">
        <w:trPr>
          <w:trHeight w:val="397"/>
        </w:trPr>
        <w:tc>
          <w:tcPr>
            <w:tcW w:w="201" w:type="pct"/>
            <w:shd w:val="clear" w:color="auto" w:fill="F2F2F2"/>
            <w:vAlign w:val="center"/>
          </w:tcPr>
          <w:p w14:paraId="321F1F53" w14:textId="77777777" w:rsidR="005A3646" w:rsidRPr="006721E6" w:rsidRDefault="005A3646" w:rsidP="0067138A">
            <w:pPr>
              <w:tabs>
                <w:tab w:val="center" w:pos="451"/>
                <w:tab w:val="left" w:pos="921"/>
                <w:tab w:val="left" w:pos="6499"/>
                <w:tab w:val="left" w:pos="8534"/>
                <w:tab w:val="left" w:pos="14706"/>
              </w:tabs>
              <w:jc w:val="center"/>
              <w:rPr>
                <w:rFonts w:ascii="Arial" w:hAnsi="Arial" w:cs="Arial"/>
                <w:b/>
                <w:sz w:val="20"/>
                <w:szCs w:val="20"/>
              </w:rPr>
            </w:pPr>
            <w:r w:rsidRPr="006721E6">
              <w:rPr>
                <w:rFonts w:ascii="Arial" w:hAnsi="Arial" w:cs="Arial"/>
                <w:b/>
                <w:sz w:val="20"/>
                <w:szCs w:val="20"/>
              </w:rPr>
              <w:t>4</w:t>
            </w:r>
          </w:p>
        </w:tc>
        <w:tc>
          <w:tcPr>
            <w:tcW w:w="4799" w:type="pct"/>
            <w:gridSpan w:val="3"/>
            <w:shd w:val="clear" w:color="auto" w:fill="F2F2F2"/>
            <w:vAlign w:val="center"/>
          </w:tcPr>
          <w:p w14:paraId="6F0175C3" w14:textId="77777777" w:rsidR="005A3646" w:rsidRPr="00F5582F" w:rsidRDefault="005A3646" w:rsidP="0067138A">
            <w:pPr>
              <w:pStyle w:val="StandardowyStandardowy1"/>
              <w:tabs>
                <w:tab w:val="center" w:pos="451"/>
                <w:tab w:val="left" w:pos="907"/>
                <w:tab w:val="left" w:pos="6499"/>
                <w:tab w:val="left" w:pos="8534"/>
                <w:tab w:val="left" w:pos="14706"/>
              </w:tabs>
              <w:jc w:val="center"/>
              <w:rPr>
                <w:rFonts w:ascii="Arial" w:hAnsi="Arial" w:cs="Arial"/>
                <w:b/>
                <w:sz w:val="20"/>
              </w:rPr>
            </w:pPr>
            <w:r w:rsidRPr="00F5582F">
              <w:rPr>
                <w:rFonts w:ascii="Arial" w:hAnsi="Arial" w:cs="Arial"/>
                <w:b/>
                <w:sz w:val="20"/>
              </w:rPr>
              <w:t>Zabudowa pożarnicza</w:t>
            </w:r>
          </w:p>
        </w:tc>
      </w:tr>
      <w:tr w:rsidR="005A3646" w:rsidRPr="006721E6" w14:paraId="625D7D2B" w14:textId="77777777" w:rsidTr="0067138A">
        <w:trPr>
          <w:trHeight w:val="240"/>
        </w:trPr>
        <w:tc>
          <w:tcPr>
            <w:tcW w:w="201" w:type="pct"/>
            <w:shd w:val="clear" w:color="auto" w:fill="auto"/>
            <w:vAlign w:val="center"/>
          </w:tcPr>
          <w:p w14:paraId="41618C33" w14:textId="77777777" w:rsidR="005A3646" w:rsidRPr="006721E6" w:rsidRDefault="005A3646" w:rsidP="0067138A">
            <w:pPr>
              <w:tabs>
                <w:tab w:val="center" w:pos="451"/>
                <w:tab w:val="left" w:pos="921"/>
                <w:tab w:val="left" w:pos="6499"/>
                <w:tab w:val="left" w:pos="8534"/>
                <w:tab w:val="left" w:pos="14706"/>
              </w:tabs>
              <w:jc w:val="center"/>
              <w:rPr>
                <w:rFonts w:ascii="Arial" w:hAnsi="Arial" w:cs="Arial"/>
                <w:sz w:val="20"/>
                <w:szCs w:val="20"/>
              </w:rPr>
            </w:pPr>
            <w:r w:rsidRPr="006721E6">
              <w:rPr>
                <w:rFonts w:ascii="Arial" w:hAnsi="Arial" w:cs="Arial"/>
                <w:sz w:val="20"/>
                <w:szCs w:val="20"/>
              </w:rPr>
              <w:t>4.1.</w:t>
            </w:r>
          </w:p>
        </w:tc>
        <w:tc>
          <w:tcPr>
            <w:tcW w:w="3505" w:type="pct"/>
            <w:shd w:val="clear" w:color="auto" w:fill="auto"/>
          </w:tcPr>
          <w:p w14:paraId="564C4DB4" w14:textId="77777777" w:rsidR="005A3646" w:rsidRPr="00F5582F" w:rsidRDefault="005A3646" w:rsidP="0067138A">
            <w:pPr>
              <w:jc w:val="both"/>
              <w:rPr>
                <w:rFonts w:ascii="Arial" w:hAnsi="Arial" w:cs="Arial"/>
                <w:iCs/>
                <w:sz w:val="20"/>
                <w:szCs w:val="20"/>
              </w:rPr>
            </w:pPr>
            <w:r w:rsidRPr="00F5582F">
              <w:rPr>
                <w:rFonts w:ascii="Arial" w:hAnsi="Arial" w:cs="Arial"/>
                <w:b/>
                <w:bCs/>
                <w:sz w:val="20"/>
                <w:szCs w:val="20"/>
              </w:rPr>
              <w:t xml:space="preserve">Nadwozie </w:t>
            </w:r>
            <w:r w:rsidRPr="00F5582F">
              <w:rPr>
                <w:rFonts w:ascii="Arial" w:hAnsi="Arial" w:cs="Arial"/>
                <w:sz w:val="20"/>
                <w:szCs w:val="20"/>
              </w:rPr>
              <w:t xml:space="preserve">wykonane z materiałów odpornych na korozję. </w:t>
            </w:r>
          </w:p>
        </w:tc>
        <w:tc>
          <w:tcPr>
            <w:tcW w:w="592" w:type="pct"/>
            <w:shd w:val="clear" w:color="auto" w:fill="auto"/>
            <w:vAlign w:val="center"/>
          </w:tcPr>
          <w:p w14:paraId="484DCFAD" w14:textId="77777777" w:rsidR="005A3646" w:rsidRPr="006721E6" w:rsidRDefault="005A3646" w:rsidP="0067138A">
            <w:pPr>
              <w:tabs>
                <w:tab w:val="center" w:pos="451"/>
                <w:tab w:val="left" w:pos="907"/>
                <w:tab w:val="left" w:pos="6499"/>
                <w:tab w:val="left" w:pos="8534"/>
                <w:tab w:val="left" w:pos="14706"/>
              </w:tabs>
              <w:rPr>
                <w:rFonts w:ascii="Arial" w:hAnsi="Arial" w:cs="Arial"/>
                <w:sz w:val="20"/>
                <w:szCs w:val="20"/>
              </w:rPr>
            </w:pPr>
          </w:p>
        </w:tc>
        <w:tc>
          <w:tcPr>
            <w:tcW w:w="702" w:type="pct"/>
            <w:shd w:val="clear" w:color="auto" w:fill="auto"/>
          </w:tcPr>
          <w:p w14:paraId="6C24FF27" w14:textId="77777777" w:rsidR="005A3646" w:rsidRPr="006721E6" w:rsidRDefault="005A3646" w:rsidP="0067138A">
            <w:pPr>
              <w:pStyle w:val="StandardowyStandardowy1"/>
              <w:tabs>
                <w:tab w:val="center" w:pos="451"/>
                <w:tab w:val="left" w:pos="907"/>
                <w:tab w:val="left" w:pos="6499"/>
                <w:tab w:val="left" w:pos="8534"/>
                <w:tab w:val="left" w:pos="14706"/>
              </w:tabs>
              <w:jc w:val="both"/>
              <w:rPr>
                <w:rFonts w:ascii="Arial" w:hAnsi="Arial" w:cs="Arial"/>
                <w:sz w:val="20"/>
              </w:rPr>
            </w:pPr>
          </w:p>
        </w:tc>
      </w:tr>
      <w:tr w:rsidR="005A3646" w:rsidRPr="006721E6" w14:paraId="59E48B23" w14:textId="77777777" w:rsidTr="0067138A">
        <w:trPr>
          <w:trHeight w:val="442"/>
        </w:trPr>
        <w:tc>
          <w:tcPr>
            <w:tcW w:w="201" w:type="pct"/>
            <w:shd w:val="clear" w:color="auto" w:fill="auto"/>
            <w:vAlign w:val="center"/>
          </w:tcPr>
          <w:p w14:paraId="3797BA28" w14:textId="77777777" w:rsidR="005A3646" w:rsidRPr="006721E6" w:rsidRDefault="005A3646" w:rsidP="0067138A">
            <w:pPr>
              <w:tabs>
                <w:tab w:val="center" w:pos="451"/>
                <w:tab w:val="left" w:pos="921"/>
                <w:tab w:val="left" w:pos="6499"/>
                <w:tab w:val="left" w:pos="8534"/>
                <w:tab w:val="left" w:pos="14706"/>
              </w:tabs>
              <w:jc w:val="center"/>
              <w:rPr>
                <w:rFonts w:ascii="Arial" w:hAnsi="Arial" w:cs="Arial"/>
                <w:sz w:val="20"/>
                <w:szCs w:val="20"/>
              </w:rPr>
            </w:pPr>
            <w:r w:rsidRPr="006721E6">
              <w:rPr>
                <w:rFonts w:ascii="Arial" w:hAnsi="Arial" w:cs="Arial"/>
                <w:sz w:val="20"/>
                <w:szCs w:val="20"/>
              </w:rPr>
              <w:t>4.2.</w:t>
            </w:r>
          </w:p>
        </w:tc>
        <w:tc>
          <w:tcPr>
            <w:tcW w:w="3505" w:type="pct"/>
            <w:shd w:val="clear" w:color="auto" w:fill="auto"/>
          </w:tcPr>
          <w:p w14:paraId="52CD5AB6" w14:textId="77777777" w:rsidR="005A3646" w:rsidRPr="00F5582F" w:rsidRDefault="005A3646" w:rsidP="0067138A">
            <w:pPr>
              <w:jc w:val="both"/>
              <w:rPr>
                <w:rFonts w:ascii="Arial" w:hAnsi="Arial" w:cs="Arial"/>
                <w:sz w:val="20"/>
                <w:szCs w:val="20"/>
              </w:rPr>
            </w:pPr>
            <w:r w:rsidRPr="00F5582F">
              <w:rPr>
                <w:rFonts w:ascii="Arial" w:hAnsi="Arial" w:cs="Arial"/>
                <w:sz w:val="20"/>
                <w:szCs w:val="20"/>
              </w:rPr>
              <w:t xml:space="preserve">Szkielet nadwozia spawany, wykonany ze stali nierdzewnej. </w:t>
            </w:r>
          </w:p>
          <w:p w14:paraId="2B1DCB37" w14:textId="77777777" w:rsidR="005A3646" w:rsidRPr="00F5582F" w:rsidRDefault="005A3646" w:rsidP="0067138A">
            <w:pPr>
              <w:jc w:val="both"/>
              <w:rPr>
                <w:rFonts w:ascii="Arial" w:hAnsi="Arial" w:cs="Arial"/>
                <w:sz w:val="20"/>
                <w:szCs w:val="20"/>
              </w:rPr>
            </w:pPr>
            <w:r w:rsidRPr="00F5582F">
              <w:rPr>
                <w:rFonts w:ascii="Arial" w:hAnsi="Arial" w:cs="Arial"/>
                <w:sz w:val="20"/>
                <w:szCs w:val="20"/>
              </w:rPr>
              <w:t>Poszycia zewnętrzne zabudowy pożarniczej wykonane ze stali nierdzewnej, kwasoodpornej.</w:t>
            </w:r>
          </w:p>
        </w:tc>
        <w:tc>
          <w:tcPr>
            <w:tcW w:w="592" w:type="pct"/>
            <w:shd w:val="clear" w:color="auto" w:fill="auto"/>
            <w:vAlign w:val="center"/>
          </w:tcPr>
          <w:p w14:paraId="3109C151"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p>
        </w:tc>
        <w:tc>
          <w:tcPr>
            <w:tcW w:w="702" w:type="pct"/>
            <w:shd w:val="clear" w:color="auto" w:fill="auto"/>
          </w:tcPr>
          <w:p w14:paraId="5E4A0D13" w14:textId="77777777" w:rsidR="005A3646" w:rsidRPr="006721E6" w:rsidRDefault="005A3646" w:rsidP="0067138A">
            <w:pPr>
              <w:pStyle w:val="StandardowyStandardowy1"/>
              <w:tabs>
                <w:tab w:val="center" w:pos="451"/>
                <w:tab w:val="left" w:pos="907"/>
                <w:tab w:val="left" w:pos="6499"/>
                <w:tab w:val="left" w:pos="8534"/>
                <w:tab w:val="left" w:pos="14706"/>
              </w:tabs>
              <w:jc w:val="both"/>
              <w:rPr>
                <w:rFonts w:ascii="Arial" w:hAnsi="Arial" w:cs="Arial"/>
                <w:sz w:val="20"/>
              </w:rPr>
            </w:pPr>
          </w:p>
        </w:tc>
      </w:tr>
      <w:tr w:rsidR="005A3646" w:rsidRPr="006721E6" w14:paraId="4D76BDB4" w14:textId="77777777" w:rsidTr="0067138A">
        <w:tc>
          <w:tcPr>
            <w:tcW w:w="201" w:type="pct"/>
            <w:shd w:val="clear" w:color="auto" w:fill="auto"/>
            <w:vAlign w:val="center"/>
          </w:tcPr>
          <w:p w14:paraId="2FBA9382"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r w:rsidRPr="006721E6">
              <w:rPr>
                <w:rFonts w:ascii="Arial" w:hAnsi="Arial" w:cs="Arial"/>
                <w:sz w:val="20"/>
                <w:szCs w:val="20"/>
              </w:rPr>
              <w:t>4.3.</w:t>
            </w:r>
          </w:p>
        </w:tc>
        <w:tc>
          <w:tcPr>
            <w:tcW w:w="3505" w:type="pct"/>
            <w:shd w:val="clear" w:color="auto" w:fill="auto"/>
          </w:tcPr>
          <w:p w14:paraId="23B9BB3E" w14:textId="77777777" w:rsidR="005A3646" w:rsidRPr="00F5582F" w:rsidRDefault="005A3646" w:rsidP="0067138A">
            <w:pPr>
              <w:autoSpaceDE w:val="0"/>
              <w:autoSpaceDN w:val="0"/>
              <w:adjustRightInd w:val="0"/>
              <w:jc w:val="both"/>
              <w:rPr>
                <w:rFonts w:ascii="Arial" w:hAnsi="Arial" w:cs="Arial"/>
                <w:sz w:val="20"/>
                <w:szCs w:val="20"/>
              </w:rPr>
            </w:pPr>
            <w:r w:rsidRPr="00F5582F">
              <w:rPr>
                <w:rFonts w:ascii="Arial" w:hAnsi="Arial" w:cs="Arial"/>
                <w:b/>
                <w:iCs/>
                <w:sz w:val="20"/>
                <w:szCs w:val="20"/>
              </w:rPr>
              <w:t>Dach zabudowy</w:t>
            </w:r>
            <w:r w:rsidRPr="00F5582F">
              <w:rPr>
                <w:rFonts w:ascii="Arial" w:hAnsi="Arial" w:cs="Arial"/>
                <w:iCs/>
                <w:sz w:val="20"/>
                <w:szCs w:val="20"/>
              </w:rPr>
              <w:t xml:space="preserve"> </w:t>
            </w:r>
            <w:r w:rsidRPr="00F5582F">
              <w:rPr>
                <w:rFonts w:ascii="Arial" w:hAnsi="Arial" w:cs="Arial"/>
                <w:sz w:val="20"/>
                <w:szCs w:val="20"/>
              </w:rPr>
              <w:t>w formie podestu roboczego w wykonaniu antypoślizgowym. z oświetleniem technologii LED, z zamontowanymi uchwytami na sprzęt. Na dachu pojazdu zamontowana skrzynia sprzętowa nieprzekraczająca maksymalnej wysokości pojazdu (3300 mm). Skrzynia powinna być wewnątrz oświetlona oświetleniem LED; włączenie oświetlenia automatycznie po otwarciu drzwi lub wraz z oświetleniem dachu. Wymiary skrzyni: min 2200 mm długości, min 700 mm szerokości, min 400mm wysokości. Ponadto na dachu zamontowane również uchwyty do drabiny nasadkowej – 3 przęsła. Szczegóły dotyczące uchwytów na sprzęt zostaną określone w trakcie realizacji zamówienia .</w:t>
            </w:r>
          </w:p>
        </w:tc>
        <w:tc>
          <w:tcPr>
            <w:tcW w:w="592" w:type="pct"/>
            <w:shd w:val="clear" w:color="auto" w:fill="auto"/>
            <w:vAlign w:val="center"/>
          </w:tcPr>
          <w:p w14:paraId="27510B46"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p>
        </w:tc>
        <w:tc>
          <w:tcPr>
            <w:tcW w:w="702" w:type="pct"/>
            <w:shd w:val="clear" w:color="auto" w:fill="auto"/>
          </w:tcPr>
          <w:p w14:paraId="6B2A366C" w14:textId="77777777" w:rsidR="005A3646" w:rsidRPr="006721E6" w:rsidRDefault="005A3646" w:rsidP="0067138A">
            <w:pPr>
              <w:pStyle w:val="StandardowyStandardowy1"/>
              <w:tabs>
                <w:tab w:val="center" w:pos="451"/>
                <w:tab w:val="left" w:pos="907"/>
                <w:tab w:val="left" w:pos="6499"/>
                <w:tab w:val="left" w:pos="8534"/>
                <w:tab w:val="left" w:pos="14706"/>
              </w:tabs>
              <w:rPr>
                <w:rFonts w:ascii="Arial" w:hAnsi="Arial" w:cs="Arial"/>
                <w:sz w:val="20"/>
              </w:rPr>
            </w:pPr>
          </w:p>
        </w:tc>
      </w:tr>
      <w:tr w:rsidR="005A3646" w:rsidRPr="006721E6" w14:paraId="08145ADD" w14:textId="77777777" w:rsidTr="0067138A">
        <w:tc>
          <w:tcPr>
            <w:tcW w:w="201" w:type="pct"/>
            <w:shd w:val="clear" w:color="auto" w:fill="auto"/>
            <w:vAlign w:val="center"/>
          </w:tcPr>
          <w:p w14:paraId="5F586E97"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r w:rsidRPr="006721E6">
              <w:rPr>
                <w:rFonts w:ascii="Arial" w:hAnsi="Arial" w:cs="Arial"/>
                <w:sz w:val="20"/>
                <w:szCs w:val="20"/>
              </w:rPr>
              <w:t>4.4.</w:t>
            </w:r>
          </w:p>
        </w:tc>
        <w:tc>
          <w:tcPr>
            <w:tcW w:w="3505" w:type="pct"/>
            <w:shd w:val="clear" w:color="auto" w:fill="auto"/>
          </w:tcPr>
          <w:p w14:paraId="5E978CA4" w14:textId="77777777" w:rsidR="005A3646" w:rsidRPr="00F5582F" w:rsidRDefault="005A3646" w:rsidP="0067138A">
            <w:pPr>
              <w:autoSpaceDE w:val="0"/>
              <w:autoSpaceDN w:val="0"/>
              <w:adjustRightInd w:val="0"/>
              <w:jc w:val="both"/>
              <w:rPr>
                <w:rFonts w:ascii="Arial" w:hAnsi="Arial" w:cs="Arial"/>
                <w:sz w:val="20"/>
                <w:szCs w:val="20"/>
              </w:rPr>
            </w:pPr>
            <w:r w:rsidRPr="00F5582F">
              <w:rPr>
                <w:rFonts w:ascii="Arial" w:hAnsi="Arial" w:cs="Arial"/>
                <w:sz w:val="20"/>
                <w:szCs w:val="20"/>
              </w:rPr>
              <w:t>Z tyłu pojazdu zamontowana jednoczęściowa drabinka (bez dodatkowej konieczności składania/rozkładania) wykonana ze stali nierdzewnej, kwasoodpornej lub z aluminium do wejścia na dach, stopnie w wykonaniu antypoślizgowym, górna część drabinki wyposażona w uchwyt (y) ułatwiające wchodzenie.</w:t>
            </w:r>
          </w:p>
        </w:tc>
        <w:tc>
          <w:tcPr>
            <w:tcW w:w="592" w:type="pct"/>
            <w:shd w:val="clear" w:color="auto" w:fill="auto"/>
            <w:vAlign w:val="center"/>
          </w:tcPr>
          <w:p w14:paraId="76FB5E18"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p>
        </w:tc>
        <w:tc>
          <w:tcPr>
            <w:tcW w:w="702" w:type="pct"/>
            <w:shd w:val="clear" w:color="auto" w:fill="auto"/>
          </w:tcPr>
          <w:p w14:paraId="2455BBDA" w14:textId="77777777" w:rsidR="005A3646" w:rsidRPr="006721E6" w:rsidRDefault="005A3646" w:rsidP="0067138A">
            <w:pPr>
              <w:pStyle w:val="StandardowyStandardowy1"/>
              <w:tabs>
                <w:tab w:val="center" w:pos="451"/>
                <w:tab w:val="left" w:pos="907"/>
                <w:tab w:val="left" w:pos="6499"/>
                <w:tab w:val="left" w:pos="8534"/>
                <w:tab w:val="left" w:pos="14706"/>
              </w:tabs>
              <w:rPr>
                <w:rFonts w:ascii="Arial" w:hAnsi="Arial" w:cs="Arial"/>
                <w:sz w:val="20"/>
              </w:rPr>
            </w:pPr>
          </w:p>
        </w:tc>
      </w:tr>
      <w:tr w:rsidR="005A3646" w:rsidRPr="006721E6" w14:paraId="7E682CC5" w14:textId="77777777" w:rsidTr="0067138A">
        <w:tc>
          <w:tcPr>
            <w:tcW w:w="201" w:type="pct"/>
            <w:shd w:val="clear" w:color="auto" w:fill="auto"/>
            <w:vAlign w:val="center"/>
          </w:tcPr>
          <w:p w14:paraId="0FEE7A66"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r w:rsidRPr="006721E6">
              <w:rPr>
                <w:rFonts w:ascii="Arial" w:hAnsi="Arial" w:cs="Arial"/>
                <w:sz w:val="20"/>
                <w:szCs w:val="20"/>
              </w:rPr>
              <w:t>4.5.</w:t>
            </w:r>
          </w:p>
        </w:tc>
        <w:tc>
          <w:tcPr>
            <w:tcW w:w="3505" w:type="pct"/>
            <w:shd w:val="clear" w:color="auto" w:fill="auto"/>
          </w:tcPr>
          <w:p w14:paraId="4ADA51AD" w14:textId="77777777" w:rsidR="005A3646" w:rsidRPr="00F5582F" w:rsidRDefault="005A3646" w:rsidP="0067138A">
            <w:pPr>
              <w:shd w:val="clear" w:color="auto" w:fill="FFFFFF"/>
              <w:jc w:val="both"/>
              <w:rPr>
                <w:rFonts w:ascii="Arial" w:hAnsi="Arial" w:cs="Arial"/>
                <w:iCs/>
                <w:sz w:val="20"/>
                <w:szCs w:val="20"/>
              </w:rPr>
            </w:pPr>
            <w:r w:rsidRPr="00F5582F">
              <w:rPr>
                <w:rFonts w:ascii="Arial" w:hAnsi="Arial" w:cs="Arial"/>
                <w:b/>
                <w:iCs/>
                <w:sz w:val="20"/>
                <w:szCs w:val="20"/>
              </w:rPr>
              <w:t>Skrytki</w:t>
            </w:r>
            <w:r w:rsidRPr="00F5582F">
              <w:rPr>
                <w:rFonts w:ascii="Arial" w:hAnsi="Arial" w:cs="Arial"/>
                <w:iCs/>
                <w:sz w:val="20"/>
                <w:szCs w:val="20"/>
              </w:rPr>
              <w:t xml:space="preserve"> w układzie 3+3+1 zamykane żaluzjami bryzo - i pyłoszczelnymi wspomaganymi systemem sprężynowym wykonane z materiałów odpornych na korozję, wyposażone w zamki zamykane na klucz, jeden klucz do wszystkich zamków. Zamknięcia żaluzji typu rurkowego. </w:t>
            </w:r>
          </w:p>
        </w:tc>
        <w:tc>
          <w:tcPr>
            <w:tcW w:w="592" w:type="pct"/>
            <w:shd w:val="clear" w:color="auto" w:fill="auto"/>
            <w:vAlign w:val="center"/>
          </w:tcPr>
          <w:p w14:paraId="347C43A6"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p>
        </w:tc>
        <w:tc>
          <w:tcPr>
            <w:tcW w:w="702" w:type="pct"/>
            <w:shd w:val="clear" w:color="auto" w:fill="auto"/>
          </w:tcPr>
          <w:p w14:paraId="1E3BFD11" w14:textId="77777777" w:rsidR="005A3646" w:rsidRPr="006721E6" w:rsidRDefault="005A3646" w:rsidP="0067138A">
            <w:pPr>
              <w:pStyle w:val="StandardowyStandardowy1"/>
              <w:tabs>
                <w:tab w:val="center" w:pos="451"/>
                <w:tab w:val="left" w:pos="907"/>
                <w:tab w:val="left" w:pos="6499"/>
                <w:tab w:val="left" w:pos="8534"/>
                <w:tab w:val="left" w:pos="14706"/>
              </w:tabs>
              <w:rPr>
                <w:rFonts w:ascii="Arial" w:hAnsi="Arial" w:cs="Arial"/>
                <w:sz w:val="20"/>
              </w:rPr>
            </w:pPr>
          </w:p>
        </w:tc>
      </w:tr>
      <w:tr w:rsidR="005A3646" w:rsidRPr="006721E6" w14:paraId="69B1558E" w14:textId="77777777" w:rsidTr="0067138A">
        <w:tc>
          <w:tcPr>
            <w:tcW w:w="201" w:type="pct"/>
            <w:shd w:val="clear" w:color="auto" w:fill="auto"/>
            <w:vAlign w:val="center"/>
          </w:tcPr>
          <w:p w14:paraId="7D8A7939"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r w:rsidRPr="006721E6">
              <w:rPr>
                <w:rFonts w:ascii="Arial" w:hAnsi="Arial" w:cs="Arial"/>
                <w:sz w:val="20"/>
                <w:szCs w:val="20"/>
              </w:rPr>
              <w:t>4.6.</w:t>
            </w:r>
          </w:p>
        </w:tc>
        <w:tc>
          <w:tcPr>
            <w:tcW w:w="3505" w:type="pct"/>
            <w:shd w:val="clear" w:color="auto" w:fill="auto"/>
          </w:tcPr>
          <w:p w14:paraId="4459830E" w14:textId="77777777" w:rsidR="005A3646" w:rsidRPr="00F5582F" w:rsidRDefault="005A3646" w:rsidP="0067138A">
            <w:pPr>
              <w:autoSpaceDE w:val="0"/>
              <w:autoSpaceDN w:val="0"/>
              <w:adjustRightInd w:val="0"/>
              <w:jc w:val="both"/>
              <w:rPr>
                <w:rFonts w:ascii="Arial" w:hAnsi="Arial" w:cs="Arial"/>
                <w:sz w:val="20"/>
                <w:szCs w:val="20"/>
              </w:rPr>
            </w:pPr>
            <w:r w:rsidRPr="00F5582F">
              <w:rPr>
                <w:rFonts w:ascii="Arial" w:hAnsi="Arial" w:cs="Arial"/>
                <w:b/>
                <w:sz w:val="20"/>
                <w:szCs w:val="20"/>
              </w:rPr>
              <w:t>Aranżacja skrytek</w:t>
            </w:r>
            <w:r w:rsidRPr="00F5582F">
              <w:rPr>
                <w:rFonts w:ascii="Arial" w:hAnsi="Arial" w:cs="Arial"/>
                <w:sz w:val="20"/>
                <w:szCs w:val="20"/>
              </w:rPr>
              <w:t xml:space="preserve"> wykonana w sposób ergonomiczny umożliwiający jego późniejszą modyfikację przez użytkownika końcowego</w:t>
            </w:r>
            <w:r w:rsidRPr="00F5582F">
              <w:rPr>
                <w:rFonts w:ascii="Arial" w:hAnsi="Arial" w:cs="Arial"/>
                <w:iCs/>
                <w:sz w:val="20"/>
                <w:szCs w:val="20"/>
              </w:rPr>
              <w:t xml:space="preserve">. </w:t>
            </w:r>
            <w:r w:rsidRPr="00F5582F">
              <w:rPr>
                <w:rFonts w:ascii="Arial" w:hAnsi="Arial" w:cs="Arial"/>
                <w:sz w:val="20"/>
                <w:szCs w:val="20"/>
              </w:rPr>
              <w:t xml:space="preserve">Wnętrze skrytek zabudowy wyposażone w półki z możliwością ich indywidualnej regulacji. </w:t>
            </w:r>
            <w:r w:rsidRPr="00F5582F">
              <w:rPr>
                <w:rFonts w:ascii="Arial" w:hAnsi="Arial" w:cs="Arial"/>
                <w:iCs/>
                <w:sz w:val="20"/>
                <w:szCs w:val="20"/>
              </w:rPr>
              <w:t xml:space="preserve">Dostęp do skrytek przy zastosowaniu podestów roboczych zamontowanych na całej długości zabudowy, tworzących po otwarciu linię ciągłą, posiadających antypoślizgową powierzchnię (nie dopuszcza się zastosowania </w:t>
            </w:r>
            <w:r w:rsidRPr="00F5582F">
              <w:rPr>
                <w:rFonts w:ascii="Arial" w:hAnsi="Arial" w:cs="Arial"/>
                <w:iCs/>
                <w:sz w:val="20"/>
                <w:szCs w:val="20"/>
              </w:rPr>
              <w:lastRenderedPageBreak/>
              <w:t xml:space="preserve">blachy ryflowanej). Podesty robocze wzmocnione, z </w:t>
            </w:r>
            <w:proofErr w:type="spellStart"/>
            <w:r w:rsidRPr="00F5582F">
              <w:rPr>
                <w:rFonts w:ascii="Arial" w:hAnsi="Arial" w:cs="Arial"/>
                <w:iCs/>
                <w:sz w:val="20"/>
                <w:szCs w:val="20"/>
              </w:rPr>
              <w:t>poszyciami</w:t>
            </w:r>
            <w:proofErr w:type="spellEnd"/>
            <w:r w:rsidRPr="00F5582F">
              <w:rPr>
                <w:rFonts w:ascii="Arial" w:hAnsi="Arial" w:cs="Arial"/>
                <w:iCs/>
                <w:sz w:val="20"/>
                <w:szCs w:val="20"/>
              </w:rPr>
              <w:t xml:space="preserve"> kompozytowymi nielakierowanymi w kolorze RAL3000. </w:t>
            </w:r>
            <w:r w:rsidRPr="00F5582F">
              <w:rPr>
                <w:rFonts w:ascii="Arial" w:hAnsi="Arial" w:cs="Arial"/>
                <w:sz w:val="20"/>
                <w:szCs w:val="20"/>
              </w:rPr>
              <w:t>Wykonawca wykona uchwyty do mocowania sprzętu i wyposażenia. Dokładne rozmieszczenie mocowań i umiejscowienie sprzętu zostanie ustalone na etapie realizacji</w:t>
            </w:r>
          </w:p>
        </w:tc>
        <w:tc>
          <w:tcPr>
            <w:tcW w:w="592" w:type="pct"/>
            <w:shd w:val="clear" w:color="auto" w:fill="auto"/>
            <w:vAlign w:val="center"/>
          </w:tcPr>
          <w:p w14:paraId="390599F6"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p>
        </w:tc>
        <w:tc>
          <w:tcPr>
            <w:tcW w:w="702" w:type="pct"/>
            <w:shd w:val="clear" w:color="auto" w:fill="auto"/>
          </w:tcPr>
          <w:p w14:paraId="26F03F18" w14:textId="77777777" w:rsidR="005A3646" w:rsidRPr="006721E6" w:rsidRDefault="005A3646" w:rsidP="0067138A">
            <w:pPr>
              <w:pStyle w:val="StandardowyStandardowy1"/>
              <w:tabs>
                <w:tab w:val="center" w:pos="451"/>
                <w:tab w:val="left" w:pos="907"/>
                <w:tab w:val="left" w:pos="6499"/>
                <w:tab w:val="left" w:pos="8534"/>
                <w:tab w:val="left" w:pos="14706"/>
              </w:tabs>
              <w:rPr>
                <w:rFonts w:ascii="Arial" w:hAnsi="Arial" w:cs="Arial"/>
                <w:sz w:val="20"/>
              </w:rPr>
            </w:pPr>
          </w:p>
        </w:tc>
      </w:tr>
      <w:tr w:rsidR="005A3646" w:rsidRPr="006721E6" w14:paraId="678F2E64" w14:textId="77777777" w:rsidTr="0067138A">
        <w:tc>
          <w:tcPr>
            <w:tcW w:w="201" w:type="pct"/>
            <w:shd w:val="clear" w:color="auto" w:fill="auto"/>
            <w:vAlign w:val="center"/>
          </w:tcPr>
          <w:p w14:paraId="532C209F"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r w:rsidRPr="006721E6">
              <w:rPr>
                <w:rFonts w:ascii="Arial" w:hAnsi="Arial" w:cs="Arial"/>
                <w:sz w:val="20"/>
                <w:szCs w:val="20"/>
              </w:rPr>
              <w:t>4.7.</w:t>
            </w:r>
          </w:p>
        </w:tc>
        <w:tc>
          <w:tcPr>
            <w:tcW w:w="3505" w:type="pct"/>
            <w:shd w:val="clear" w:color="auto" w:fill="auto"/>
          </w:tcPr>
          <w:p w14:paraId="5EEC4D26" w14:textId="77777777" w:rsidR="005A3646" w:rsidRPr="00F5582F" w:rsidRDefault="005A3646" w:rsidP="0067138A">
            <w:pPr>
              <w:shd w:val="clear" w:color="auto" w:fill="FFFFFF"/>
              <w:jc w:val="both"/>
              <w:rPr>
                <w:rFonts w:ascii="Arial" w:hAnsi="Arial" w:cs="Arial"/>
                <w:iCs/>
                <w:sz w:val="20"/>
                <w:szCs w:val="20"/>
              </w:rPr>
            </w:pPr>
            <w:r w:rsidRPr="00F5582F">
              <w:rPr>
                <w:rFonts w:ascii="Arial" w:hAnsi="Arial" w:cs="Arial"/>
                <w:b/>
                <w:iCs/>
                <w:sz w:val="20"/>
                <w:szCs w:val="20"/>
              </w:rPr>
              <w:t>Konstrukcja skrytek</w:t>
            </w:r>
            <w:r w:rsidRPr="00F5582F">
              <w:rPr>
                <w:rFonts w:ascii="Arial" w:hAnsi="Arial" w:cs="Arial"/>
                <w:iCs/>
                <w:sz w:val="20"/>
                <w:szCs w:val="20"/>
              </w:rPr>
              <w:t xml:space="preserve"> zapewniająca odprowadzenie wody </w:t>
            </w:r>
            <w:r w:rsidRPr="00F5582F">
              <w:rPr>
                <w:rFonts w:ascii="Arial" w:hAnsi="Arial" w:cs="Arial"/>
                <w:iCs/>
                <w:sz w:val="20"/>
                <w:szCs w:val="20"/>
                <w:shd w:val="clear" w:color="auto" w:fill="FFFFFF"/>
              </w:rPr>
              <w:t>z ich wnętrza.</w:t>
            </w:r>
          </w:p>
        </w:tc>
        <w:tc>
          <w:tcPr>
            <w:tcW w:w="592" w:type="pct"/>
            <w:shd w:val="clear" w:color="auto" w:fill="auto"/>
            <w:vAlign w:val="center"/>
          </w:tcPr>
          <w:p w14:paraId="2A589F65"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p>
        </w:tc>
        <w:tc>
          <w:tcPr>
            <w:tcW w:w="702" w:type="pct"/>
            <w:shd w:val="clear" w:color="auto" w:fill="auto"/>
          </w:tcPr>
          <w:p w14:paraId="24E7B172" w14:textId="77777777" w:rsidR="005A3646" w:rsidRPr="006721E6" w:rsidRDefault="005A3646" w:rsidP="0067138A">
            <w:pPr>
              <w:pStyle w:val="StandardowyStandardowy1"/>
              <w:tabs>
                <w:tab w:val="center" w:pos="451"/>
                <w:tab w:val="left" w:pos="907"/>
                <w:tab w:val="left" w:pos="6499"/>
                <w:tab w:val="left" w:pos="8534"/>
                <w:tab w:val="left" w:pos="14706"/>
              </w:tabs>
              <w:rPr>
                <w:rFonts w:ascii="Arial" w:hAnsi="Arial" w:cs="Arial"/>
                <w:sz w:val="20"/>
              </w:rPr>
            </w:pPr>
          </w:p>
        </w:tc>
      </w:tr>
      <w:tr w:rsidR="005A3646" w:rsidRPr="006721E6" w14:paraId="1080FF5D" w14:textId="77777777" w:rsidTr="0067138A">
        <w:tc>
          <w:tcPr>
            <w:tcW w:w="201" w:type="pct"/>
            <w:shd w:val="clear" w:color="auto" w:fill="auto"/>
            <w:vAlign w:val="center"/>
          </w:tcPr>
          <w:p w14:paraId="7AF39335"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r w:rsidRPr="006721E6">
              <w:rPr>
                <w:rFonts w:ascii="Arial" w:hAnsi="Arial" w:cs="Arial"/>
                <w:sz w:val="20"/>
                <w:szCs w:val="20"/>
              </w:rPr>
              <w:t>4.8.</w:t>
            </w:r>
          </w:p>
        </w:tc>
        <w:tc>
          <w:tcPr>
            <w:tcW w:w="3505" w:type="pct"/>
            <w:shd w:val="clear" w:color="auto" w:fill="auto"/>
          </w:tcPr>
          <w:p w14:paraId="6D635322" w14:textId="77777777" w:rsidR="005A3646" w:rsidRPr="00F5582F" w:rsidRDefault="005A3646" w:rsidP="0067138A">
            <w:pPr>
              <w:shd w:val="clear" w:color="auto" w:fill="FFFFFF"/>
              <w:jc w:val="both"/>
              <w:rPr>
                <w:rFonts w:ascii="Arial" w:hAnsi="Arial" w:cs="Arial"/>
                <w:iCs/>
                <w:sz w:val="20"/>
                <w:szCs w:val="20"/>
              </w:rPr>
            </w:pPr>
            <w:r w:rsidRPr="00F5582F">
              <w:rPr>
                <w:rFonts w:ascii="Arial" w:hAnsi="Arial" w:cs="Arial"/>
                <w:iCs/>
                <w:sz w:val="20"/>
                <w:szCs w:val="20"/>
              </w:rPr>
              <w:t>Szuflady i wysuwane tace muszą się automatycznie blokować w pozycji zamkniętej i całkowicie otwartej oraz posiadać zabezpieczenie przed całkowitym wyciągnięciem (wypadnięciem z prowadnic)</w:t>
            </w:r>
            <w:r w:rsidRPr="00F5582F">
              <w:rPr>
                <w:rFonts w:ascii="Arial" w:hAnsi="Arial" w:cs="Arial"/>
                <w:sz w:val="20"/>
                <w:szCs w:val="20"/>
              </w:rPr>
              <w:t xml:space="preserve">. </w:t>
            </w:r>
            <w:r w:rsidRPr="00F5582F">
              <w:rPr>
                <w:rFonts w:ascii="Arial" w:hAnsi="Arial" w:cs="Arial"/>
                <w:iCs/>
                <w:sz w:val="20"/>
                <w:szCs w:val="20"/>
              </w:rPr>
              <w:t xml:space="preserve">Uchwyty, klamki wszystkich urządzeń samochodu, drzwi żaluzjowych, szuflad, tac, muszą być tak skonstruowane, aby umożliwiały ich obsługę w rękawicach. </w:t>
            </w:r>
          </w:p>
        </w:tc>
        <w:tc>
          <w:tcPr>
            <w:tcW w:w="592" w:type="pct"/>
            <w:shd w:val="clear" w:color="auto" w:fill="auto"/>
            <w:vAlign w:val="center"/>
          </w:tcPr>
          <w:p w14:paraId="16793B5C"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p>
        </w:tc>
        <w:tc>
          <w:tcPr>
            <w:tcW w:w="702" w:type="pct"/>
            <w:shd w:val="clear" w:color="auto" w:fill="auto"/>
          </w:tcPr>
          <w:p w14:paraId="43E70393" w14:textId="77777777" w:rsidR="005A3646" w:rsidRPr="006721E6" w:rsidRDefault="005A3646" w:rsidP="0067138A">
            <w:pPr>
              <w:pStyle w:val="StandardowyStandardowy1"/>
              <w:tabs>
                <w:tab w:val="center" w:pos="451"/>
                <w:tab w:val="left" w:pos="907"/>
                <w:tab w:val="left" w:pos="6499"/>
                <w:tab w:val="left" w:pos="8534"/>
                <w:tab w:val="left" w:pos="14706"/>
              </w:tabs>
              <w:rPr>
                <w:rFonts w:ascii="Arial" w:hAnsi="Arial" w:cs="Arial"/>
                <w:sz w:val="20"/>
              </w:rPr>
            </w:pPr>
          </w:p>
        </w:tc>
      </w:tr>
      <w:tr w:rsidR="005A3646" w:rsidRPr="006721E6" w14:paraId="31262284" w14:textId="77777777" w:rsidTr="0067138A">
        <w:tc>
          <w:tcPr>
            <w:tcW w:w="201" w:type="pct"/>
            <w:shd w:val="clear" w:color="auto" w:fill="auto"/>
            <w:vAlign w:val="center"/>
          </w:tcPr>
          <w:p w14:paraId="3FD147E9"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r w:rsidRPr="006721E6">
              <w:rPr>
                <w:rFonts w:ascii="Arial" w:hAnsi="Arial" w:cs="Arial"/>
                <w:sz w:val="20"/>
                <w:szCs w:val="20"/>
              </w:rPr>
              <w:t>4.9.</w:t>
            </w:r>
          </w:p>
        </w:tc>
        <w:tc>
          <w:tcPr>
            <w:tcW w:w="3505" w:type="pct"/>
            <w:shd w:val="clear" w:color="auto" w:fill="auto"/>
          </w:tcPr>
          <w:p w14:paraId="5AC0872A" w14:textId="77777777" w:rsidR="005A3646" w:rsidRPr="00F5582F" w:rsidRDefault="005A3646" w:rsidP="0067138A">
            <w:pPr>
              <w:shd w:val="clear" w:color="auto" w:fill="FFFFFF"/>
              <w:jc w:val="both"/>
              <w:rPr>
                <w:rFonts w:ascii="Arial" w:hAnsi="Arial" w:cs="Arial"/>
                <w:iCs/>
                <w:sz w:val="20"/>
                <w:szCs w:val="20"/>
              </w:rPr>
            </w:pPr>
            <w:r w:rsidRPr="00F5582F">
              <w:rPr>
                <w:rFonts w:ascii="Arial" w:hAnsi="Arial" w:cs="Arial"/>
                <w:b/>
                <w:iCs/>
                <w:sz w:val="20"/>
                <w:szCs w:val="20"/>
              </w:rPr>
              <w:t>Elementy wystające</w:t>
            </w:r>
            <w:r w:rsidRPr="00F5582F">
              <w:rPr>
                <w:rFonts w:ascii="Arial" w:hAnsi="Arial" w:cs="Arial"/>
                <w:iCs/>
                <w:sz w:val="20"/>
                <w:szCs w:val="20"/>
              </w:rPr>
              <w:t xml:space="preserve"> w pozycji otwartej powyżej 250 mm poza obrys pojazdu muszą posiadać oznakowanie ostrzegawcze.</w:t>
            </w:r>
          </w:p>
        </w:tc>
        <w:tc>
          <w:tcPr>
            <w:tcW w:w="592" w:type="pct"/>
            <w:shd w:val="clear" w:color="auto" w:fill="auto"/>
            <w:vAlign w:val="center"/>
          </w:tcPr>
          <w:p w14:paraId="270E4813"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p>
        </w:tc>
        <w:tc>
          <w:tcPr>
            <w:tcW w:w="702" w:type="pct"/>
            <w:shd w:val="clear" w:color="auto" w:fill="auto"/>
          </w:tcPr>
          <w:p w14:paraId="69EFD75E" w14:textId="77777777" w:rsidR="005A3646" w:rsidRPr="006721E6" w:rsidRDefault="005A3646" w:rsidP="0067138A">
            <w:pPr>
              <w:pStyle w:val="StandardowyStandardowy1"/>
              <w:tabs>
                <w:tab w:val="center" w:pos="451"/>
                <w:tab w:val="left" w:pos="907"/>
                <w:tab w:val="left" w:pos="6499"/>
                <w:tab w:val="left" w:pos="8534"/>
                <w:tab w:val="left" w:pos="14706"/>
              </w:tabs>
              <w:rPr>
                <w:rFonts w:ascii="Arial" w:hAnsi="Arial" w:cs="Arial"/>
                <w:sz w:val="20"/>
              </w:rPr>
            </w:pPr>
          </w:p>
        </w:tc>
      </w:tr>
      <w:tr w:rsidR="005A3646" w:rsidRPr="006721E6" w14:paraId="5009FDED" w14:textId="77777777" w:rsidTr="0067138A">
        <w:tc>
          <w:tcPr>
            <w:tcW w:w="201" w:type="pct"/>
            <w:shd w:val="clear" w:color="auto" w:fill="auto"/>
            <w:vAlign w:val="center"/>
          </w:tcPr>
          <w:p w14:paraId="1F06F4FA"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r w:rsidRPr="006721E6">
              <w:rPr>
                <w:rFonts w:ascii="Arial" w:hAnsi="Arial" w:cs="Arial"/>
                <w:sz w:val="20"/>
                <w:szCs w:val="20"/>
              </w:rPr>
              <w:t>4.10.</w:t>
            </w:r>
          </w:p>
        </w:tc>
        <w:tc>
          <w:tcPr>
            <w:tcW w:w="3505" w:type="pct"/>
            <w:shd w:val="clear" w:color="auto" w:fill="auto"/>
          </w:tcPr>
          <w:p w14:paraId="68F0D82F" w14:textId="77777777" w:rsidR="005A3646" w:rsidRPr="00F5582F" w:rsidRDefault="005A3646" w:rsidP="0067138A">
            <w:pPr>
              <w:shd w:val="clear" w:color="auto" w:fill="FFFFFF"/>
              <w:jc w:val="both"/>
              <w:rPr>
                <w:rFonts w:ascii="Arial" w:hAnsi="Arial" w:cs="Arial"/>
                <w:b/>
                <w:iCs/>
                <w:sz w:val="20"/>
                <w:szCs w:val="20"/>
              </w:rPr>
            </w:pPr>
            <w:r w:rsidRPr="00F5582F">
              <w:rPr>
                <w:rFonts w:ascii="Arial" w:hAnsi="Arial" w:cs="Arial"/>
                <w:sz w:val="20"/>
                <w:szCs w:val="20"/>
              </w:rPr>
              <w:t>Tylna belka najazdowa automatycznie podnoszona, oraz służąca jako podest roboczy.</w:t>
            </w:r>
          </w:p>
        </w:tc>
        <w:tc>
          <w:tcPr>
            <w:tcW w:w="592" w:type="pct"/>
            <w:shd w:val="clear" w:color="auto" w:fill="auto"/>
            <w:vAlign w:val="center"/>
          </w:tcPr>
          <w:p w14:paraId="7AA27A35"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p>
        </w:tc>
        <w:tc>
          <w:tcPr>
            <w:tcW w:w="702" w:type="pct"/>
            <w:shd w:val="clear" w:color="auto" w:fill="auto"/>
          </w:tcPr>
          <w:p w14:paraId="46373C1D" w14:textId="77777777" w:rsidR="005A3646" w:rsidRPr="006721E6" w:rsidRDefault="005A3646" w:rsidP="0067138A">
            <w:pPr>
              <w:pStyle w:val="StandardowyStandardowy1"/>
              <w:tabs>
                <w:tab w:val="center" w:pos="451"/>
                <w:tab w:val="left" w:pos="907"/>
                <w:tab w:val="left" w:pos="6499"/>
                <w:tab w:val="left" w:pos="8534"/>
                <w:tab w:val="left" w:pos="14706"/>
              </w:tabs>
              <w:rPr>
                <w:rFonts w:ascii="Arial" w:hAnsi="Arial" w:cs="Arial"/>
                <w:sz w:val="20"/>
              </w:rPr>
            </w:pPr>
          </w:p>
        </w:tc>
      </w:tr>
      <w:tr w:rsidR="005A3646" w:rsidRPr="006721E6" w14:paraId="60456270" w14:textId="77777777" w:rsidTr="0067138A">
        <w:tc>
          <w:tcPr>
            <w:tcW w:w="201" w:type="pct"/>
            <w:shd w:val="clear" w:color="auto" w:fill="auto"/>
            <w:vAlign w:val="center"/>
          </w:tcPr>
          <w:p w14:paraId="2A5F3B53"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r w:rsidRPr="006721E6">
              <w:rPr>
                <w:rFonts w:ascii="Arial" w:hAnsi="Arial" w:cs="Arial"/>
                <w:sz w:val="20"/>
                <w:szCs w:val="20"/>
              </w:rPr>
              <w:t>4.11</w:t>
            </w:r>
          </w:p>
        </w:tc>
        <w:tc>
          <w:tcPr>
            <w:tcW w:w="3505" w:type="pct"/>
            <w:shd w:val="clear" w:color="auto" w:fill="auto"/>
          </w:tcPr>
          <w:p w14:paraId="2273AAE8" w14:textId="77777777" w:rsidR="005A3646" w:rsidRPr="00F5582F" w:rsidRDefault="005A3646" w:rsidP="0067138A">
            <w:pPr>
              <w:shd w:val="clear" w:color="auto" w:fill="FFFFFF"/>
              <w:jc w:val="both"/>
              <w:rPr>
                <w:rFonts w:ascii="Arial" w:hAnsi="Arial" w:cs="Arial"/>
                <w:sz w:val="20"/>
                <w:szCs w:val="20"/>
              </w:rPr>
            </w:pPr>
            <w:r w:rsidRPr="00F5582F">
              <w:rPr>
                <w:rFonts w:ascii="Arial" w:hAnsi="Arial" w:cs="Arial"/>
                <w:iCs/>
                <w:sz w:val="20"/>
                <w:szCs w:val="20"/>
              </w:rPr>
              <w:t>Na wyposażeniu pojazdu wysuwane dwie szuflady i obrotowa półka na sprzęt burzący.</w:t>
            </w:r>
          </w:p>
        </w:tc>
        <w:tc>
          <w:tcPr>
            <w:tcW w:w="592" w:type="pct"/>
            <w:shd w:val="clear" w:color="auto" w:fill="auto"/>
            <w:vAlign w:val="center"/>
          </w:tcPr>
          <w:p w14:paraId="4A705242"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p>
        </w:tc>
        <w:tc>
          <w:tcPr>
            <w:tcW w:w="702" w:type="pct"/>
            <w:shd w:val="clear" w:color="auto" w:fill="auto"/>
          </w:tcPr>
          <w:p w14:paraId="52108EDC" w14:textId="77777777" w:rsidR="005A3646" w:rsidRPr="006721E6" w:rsidRDefault="005A3646" w:rsidP="0067138A">
            <w:pPr>
              <w:pStyle w:val="StandardowyStandardowy1"/>
              <w:tabs>
                <w:tab w:val="center" w:pos="451"/>
                <w:tab w:val="left" w:pos="907"/>
                <w:tab w:val="left" w:pos="6499"/>
                <w:tab w:val="left" w:pos="8534"/>
                <w:tab w:val="left" w:pos="14706"/>
              </w:tabs>
              <w:rPr>
                <w:rFonts w:ascii="Arial" w:hAnsi="Arial" w:cs="Arial"/>
                <w:sz w:val="20"/>
              </w:rPr>
            </w:pPr>
          </w:p>
        </w:tc>
      </w:tr>
      <w:tr w:rsidR="005A3646" w:rsidRPr="006721E6" w14:paraId="6AFDAA2C" w14:textId="77777777" w:rsidTr="0067138A">
        <w:tc>
          <w:tcPr>
            <w:tcW w:w="201" w:type="pct"/>
            <w:shd w:val="clear" w:color="auto" w:fill="auto"/>
            <w:vAlign w:val="center"/>
          </w:tcPr>
          <w:p w14:paraId="60DE5EB1"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r w:rsidRPr="006721E6">
              <w:rPr>
                <w:rFonts w:ascii="Arial" w:hAnsi="Arial" w:cs="Arial"/>
                <w:sz w:val="20"/>
                <w:szCs w:val="20"/>
              </w:rPr>
              <w:t>4.12</w:t>
            </w:r>
          </w:p>
        </w:tc>
        <w:tc>
          <w:tcPr>
            <w:tcW w:w="3505" w:type="pct"/>
            <w:shd w:val="clear" w:color="auto" w:fill="auto"/>
          </w:tcPr>
          <w:p w14:paraId="4DE39DBE" w14:textId="77777777" w:rsidR="005A3646" w:rsidRPr="00F5582F" w:rsidRDefault="005A3646" w:rsidP="0067138A">
            <w:pPr>
              <w:shd w:val="clear" w:color="auto" w:fill="FFFFFF"/>
              <w:jc w:val="both"/>
              <w:rPr>
                <w:rFonts w:ascii="Arial" w:hAnsi="Arial" w:cs="Arial"/>
                <w:iCs/>
                <w:sz w:val="20"/>
                <w:szCs w:val="20"/>
              </w:rPr>
            </w:pPr>
            <w:r w:rsidRPr="00F5582F">
              <w:rPr>
                <w:rFonts w:ascii="Arial" w:hAnsi="Arial" w:cs="Arial"/>
                <w:iCs/>
                <w:sz w:val="20"/>
                <w:szCs w:val="20"/>
              </w:rPr>
              <w:t>Pojazd wyposażony w miejsca i uchwyty na sprzęt do indywidualnego montażu.</w:t>
            </w:r>
          </w:p>
        </w:tc>
        <w:tc>
          <w:tcPr>
            <w:tcW w:w="592" w:type="pct"/>
            <w:shd w:val="clear" w:color="auto" w:fill="auto"/>
            <w:vAlign w:val="center"/>
          </w:tcPr>
          <w:p w14:paraId="30275C03" w14:textId="77777777" w:rsidR="005A3646" w:rsidRPr="006721E6" w:rsidRDefault="005A3646" w:rsidP="0067138A">
            <w:pPr>
              <w:tabs>
                <w:tab w:val="center" w:pos="451"/>
                <w:tab w:val="left" w:pos="907"/>
                <w:tab w:val="left" w:pos="6499"/>
                <w:tab w:val="left" w:pos="8534"/>
                <w:tab w:val="left" w:pos="14706"/>
              </w:tabs>
              <w:jc w:val="center"/>
              <w:rPr>
                <w:rFonts w:ascii="Arial" w:hAnsi="Arial" w:cs="Arial"/>
                <w:sz w:val="20"/>
                <w:szCs w:val="20"/>
              </w:rPr>
            </w:pPr>
          </w:p>
        </w:tc>
        <w:tc>
          <w:tcPr>
            <w:tcW w:w="702" w:type="pct"/>
            <w:shd w:val="clear" w:color="auto" w:fill="auto"/>
          </w:tcPr>
          <w:p w14:paraId="7101BEB2" w14:textId="77777777" w:rsidR="005A3646" w:rsidRPr="006721E6" w:rsidRDefault="005A3646" w:rsidP="0067138A">
            <w:pPr>
              <w:pStyle w:val="StandardowyStandardowy1"/>
              <w:tabs>
                <w:tab w:val="center" w:pos="451"/>
                <w:tab w:val="left" w:pos="907"/>
                <w:tab w:val="left" w:pos="6499"/>
                <w:tab w:val="left" w:pos="8534"/>
                <w:tab w:val="left" w:pos="14706"/>
              </w:tabs>
              <w:rPr>
                <w:rFonts w:ascii="Arial" w:hAnsi="Arial" w:cs="Arial"/>
                <w:sz w:val="20"/>
              </w:rPr>
            </w:pPr>
          </w:p>
        </w:tc>
      </w:tr>
      <w:tr w:rsidR="005A3646" w:rsidRPr="006721E6" w14:paraId="66162AB1" w14:textId="77777777" w:rsidTr="0067138A">
        <w:trPr>
          <w:trHeight w:val="475"/>
        </w:trPr>
        <w:tc>
          <w:tcPr>
            <w:tcW w:w="201" w:type="pct"/>
            <w:shd w:val="clear" w:color="auto" w:fill="auto"/>
            <w:vAlign w:val="center"/>
          </w:tcPr>
          <w:p w14:paraId="20764F66"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w:t>
            </w:r>
            <w:r w:rsidRPr="006721E6">
              <w:rPr>
                <w:rFonts w:ascii="Arial" w:hAnsi="Arial" w:cs="Arial"/>
                <w:sz w:val="20"/>
                <w:szCs w:val="20"/>
              </w:rPr>
              <w:t>.1</w:t>
            </w:r>
            <w:r>
              <w:rPr>
                <w:rFonts w:ascii="Arial" w:hAnsi="Arial" w:cs="Arial"/>
                <w:sz w:val="20"/>
                <w:szCs w:val="20"/>
              </w:rPr>
              <w:t>3</w:t>
            </w:r>
            <w:r w:rsidRPr="006721E6">
              <w:rPr>
                <w:rFonts w:ascii="Arial" w:hAnsi="Arial" w:cs="Arial"/>
                <w:sz w:val="20"/>
                <w:szCs w:val="20"/>
              </w:rPr>
              <w:t>.</w:t>
            </w:r>
          </w:p>
        </w:tc>
        <w:tc>
          <w:tcPr>
            <w:tcW w:w="3505" w:type="pct"/>
            <w:shd w:val="clear" w:color="auto" w:fill="auto"/>
          </w:tcPr>
          <w:p w14:paraId="75D0C7CE" w14:textId="77777777" w:rsidR="005A3646" w:rsidRPr="00F5582F" w:rsidRDefault="005A3646" w:rsidP="0067138A">
            <w:pPr>
              <w:autoSpaceDE w:val="0"/>
              <w:autoSpaceDN w:val="0"/>
              <w:adjustRightInd w:val="0"/>
              <w:jc w:val="both"/>
              <w:rPr>
                <w:rFonts w:ascii="Arial" w:hAnsi="Arial" w:cs="Arial"/>
                <w:iCs/>
                <w:sz w:val="20"/>
                <w:szCs w:val="20"/>
              </w:rPr>
            </w:pPr>
            <w:r w:rsidRPr="00F5582F">
              <w:rPr>
                <w:rFonts w:ascii="Arial" w:hAnsi="Arial" w:cs="Arial"/>
                <w:iCs/>
                <w:sz w:val="20"/>
                <w:szCs w:val="20"/>
              </w:rPr>
              <w:t xml:space="preserve">Pojazd wyposażony w działko </w:t>
            </w:r>
            <w:proofErr w:type="spellStart"/>
            <w:r w:rsidRPr="00F5582F">
              <w:rPr>
                <w:rFonts w:ascii="Arial" w:hAnsi="Arial" w:cs="Arial"/>
                <w:iCs/>
                <w:sz w:val="20"/>
                <w:szCs w:val="20"/>
              </w:rPr>
              <w:t>wodno</w:t>
            </w:r>
            <w:proofErr w:type="spellEnd"/>
            <w:r w:rsidRPr="00F5582F">
              <w:rPr>
                <w:rFonts w:ascii="Arial" w:hAnsi="Arial" w:cs="Arial"/>
                <w:iCs/>
                <w:sz w:val="20"/>
                <w:szCs w:val="20"/>
              </w:rPr>
              <w:t xml:space="preserve"> – pianowe DWP32 o regulowanej wydajno</w:t>
            </w:r>
            <w:r w:rsidRPr="00F5582F">
              <w:rPr>
                <w:rFonts w:ascii="Arial" w:hAnsi="Arial" w:cs="Arial" w:hint="eastAsia"/>
                <w:iCs/>
                <w:sz w:val="20"/>
                <w:szCs w:val="20"/>
              </w:rPr>
              <w:t>ś</w:t>
            </w:r>
            <w:r w:rsidRPr="00F5582F">
              <w:rPr>
                <w:rFonts w:ascii="Arial" w:hAnsi="Arial" w:cs="Arial"/>
                <w:iCs/>
                <w:sz w:val="20"/>
                <w:szCs w:val="20"/>
              </w:rPr>
              <w:t>ci, umieszczone na dachu zabudowy pojazdu nieprzekraczaj</w:t>
            </w:r>
            <w:r w:rsidRPr="00F5582F">
              <w:rPr>
                <w:rFonts w:ascii="Arial" w:hAnsi="Arial" w:cs="Arial" w:hint="eastAsia"/>
                <w:iCs/>
                <w:sz w:val="20"/>
                <w:szCs w:val="20"/>
              </w:rPr>
              <w:t>ą</w:t>
            </w:r>
            <w:r w:rsidRPr="00F5582F">
              <w:rPr>
                <w:rFonts w:ascii="Arial" w:hAnsi="Arial" w:cs="Arial"/>
                <w:iCs/>
                <w:sz w:val="20"/>
                <w:szCs w:val="20"/>
              </w:rPr>
              <w:t>ce maksymalnej wysoko</w:t>
            </w:r>
            <w:r w:rsidRPr="00F5582F">
              <w:rPr>
                <w:rFonts w:ascii="Arial" w:hAnsi="Arial" w:cs="Arial" w:hint="eastAsia"/>
                <w:iCs/>
                <w:sz w:val="20"/>
                <w:szCs w:val="20"/>
              </w:rPr>
              <w:t>ś</w:t>
            </w:r>
            <w:r w:rsidRPr="00F5582F">
              <w:rPr>
                <w:rFonts w:ascii="Arial" w:hAnsi="Arial" w:cs="Arial"/>
                <w:iCs/>
                <w:sz w:val="20"/>
                <w:szCs w:val="20"/>
              </w:rPr>
              <w:t xml:space="preserve">ci pojazdu.  </w:t>
            </w:r>
          </w:p>
        </w:tc>
        <w:tc>
          <w:tcPr>
            <w:tcW w:w="592" w:type="pct"/>
            <w:shd w:val="clear" w:color="auto" w:fill="auto"/>
            <w:vAlign w:val="center"/>
          </w:tcPr>
          <w:p w14:paraId="658E1C2D"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17DBCB62" w14:textId="77777777" w:rsidR="005A3646" w:rsidRPr="006721E6" w:rsidRDefault="005A3646" w:rsidP="0067138A">
            <w:pPr>
              <w:pStyle w:val="Tekstpodstawowy"/>
              <w:jc w:val="both"/>
              <w:rPr>
                <w:rFonts w:ascii="Arial" w:hAnsi="Arial" w:cs="Arial"/>
                <w:sz w:val="20"/>
                <w:szCs w:val="20"/>
              </w:rPr>
            </w:pPr>
          </w:p>
        </w:tc>
      </w:tr>
      <w:tr w:rsidR="005A3646" w:rsidRPr="006721E6" w14:paraId="05664DC2" w14:textId="77777777" w:rsidTr="0067138A">
        <w:trPr>
          <w:trHeight w:val="475"/>
        </w:trPr>
        <w:tc>
          <w:tcPr>
            <w:tcW w:w="201" w:type="pct"/>
            <w:shd w:val="clear" w:color="auto" w:fill="auto"/>
            <w:vAlign w:val="center"/>
          </w:tcPr>
          <w:p w14:paraId="7B70BC10"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4.14</w:t>
            </w:r>
            <w:r w:rsidRPr="006721E6">
              <w:rPr>
                <w:rFonts w:ascii="Arial" w:hAnsi="Arial" w:cs="Arial"/>
                <w:sz w:val="20"/>
                <w:szCs w:val="20"/>
              </w:rPr>
              <w:t>.</w:t>
            </w:r>
          </w:p>
        </w:tc>
        <w:tc>
          <w:tcPr>
            <w:tcW w:w="3505" w:type="pct"/>
            <w:shd w:val="clear" w:color="auto" w:fill="auto"/>
          </w:tcPr>
          <w:p w14:paraId="2EEBA401" w14:textId="77777777" w:rsidR="005A3646" w:rsidRPr="00F5582F" w:rsidRDefault="005A3646" w:rsidP="0067138A">
            <w:pPr>
              <w:shd w:val="clear" w:color="auto" w:fill="FFFFFF"/>
              <w:jc w:val="both"/>
              <w:rPr>
                <w:rFonts w:ascii="Arial" w:hAnsi="Arial" w:cs="Arial"/>
                <w:sz w:val="20"/>
                <w:szCs w:val="20"/>
              </w:rPr>
            </w:pPr>
            <w:r w:rsidRPr="00F5582F">
              <w:rPr>
                <w:rFonts w:ascii="Arial" w:hAnsi="Arial" w:cs="Arial"/>
                <w:b/>
                <w:iCs/>
                <w:sz w:val="20"/>
                <w:szCs w:val="20"/>
              </w:rPr>
              <w:t xml:space="preserve">Zbiornik wody </w:t>
            </w:r>
            <w:r w:rsidRPr="00F5582F">
              <w:rPr>
                <w:rFonts w:ascii="Arial" w:hAnsi="Arial" w:cs="Arial"/>
                <w:iCs/>
                <w:sz w:val="20"/>
                <w:szCs w:val="20"/>
              </w:rPr>
              <w:t>wykonany z materiału kompozytowego (włókno szklane i żywice), wyposażony w oprzyrządowanie umożliwiające jego bezpieczną eksploatację, z układem zabezpieczającym przed wypływem wody w czasie jazdy. Zbiornik:</w:t>
            </w:r>
          </w:p>
          <w:p w14:paraId="20FF8D50" w14:textId="77777777" w:rsidR="005A3646" w:rsidRPr="00F5582F" w:rsidRDefault="005A3646" w:rsidP="0067138A">
            <w:pPr>
              <w:numPr>
                <w:ilvl w:val="0"/>
                <w:numId w:val="19"/>
              </w:numPr>
              <w:shd w:val="clear" w:color="auto" w:fill="FFFFFF"/>
              <w:ind w:right="730"/>
              <w:jc w:val="both"/>
              <w:rPr>
                <w:rFonts w:ascii="Arial" w:hAnsi="Arial" w:cs="Arial"/>
                <w:sz w:val="20"/>
                <w:szCs w:val="20"/>
              </w:rPr>
            </w:pPr>
            <w:r w:rsidRPr="00F5582F">
              <w:rPr>
                <w:rFonts w:ascii="Arial" w:hAnsi="Arial" w:cs="Arial"/>
                <w:iCs/>
                <w:sz w:val="20"/>
                <w:szCs w:val="20"/>
              </w:rPr>
              <w:t>posiada właz rewizyjny,</w:t>
            </w:r>
          </w:p>
          <w:p w14:paraId="06DCEC77" w14:textId="77777777" w:rsidR="005A3646" w:rsidRPr="00F5582F" w:rsidRDefault="005A3646" w:rsidP="0067138A">
            <w:pPr>
              <w:numPr>
                <w:ilvl w:val="0"/>
                <w:numId w:val="19"/>
              </w:numPr>
              <w:shd w:val="clear" w:color="auto" w:fill="FFFFFF"/>
              <w:jc w:val="both"/>
              <w:rPr>
                <w:rFonts w:ascii="Arial" w:hAnsi="Arial" w:cs="Arial"/>
                <w:sz w:val="20"/>
                <w:szCs w:val="20"/>
              </w:rPr>
            </w:pPr>
            <w:r w:rsidRPr="00F5582F">
              <w:rPr>
                <w:rFonts w:ascii="Arial" w:hAnsi="Arial" w:cs="Arial"/>
                <w:iCs/>
                <w:sz w:val="20"/>
                <w:szCs w:val="20"/>
              </w:rPr>
              <w:t>pojemność 5000 l ±1%</w:t>
            </w:r>
          </w:p>
          <w:p w14:paraId="64683FC2" w14:textId="77777777" w:rsidR="005A3646" w:rsidRPr="00F5582F" w:rsidRDefault="005A3646" w:rsidP="0067138A">
            <w:pPr>
              <w:numPr>
                <w:ilvl w:val="0"/>
                <w:numId w:val="19"/>
              </w:numPr>
              <w:shd w:val="clear" w:color="auto" w:fill="FFFFFF"/>
              <w:jc w:val="both"/>
              <w:rPr>
                <w:rFonts w:ascii="Arial" w:hAnsi="Arial" w:cs="Arial"/>
                <w:sz w:val="20"/>
                <w:szCs w:val="20"/>
              </w:rPr>
            </w:pPr>
            <w:r w:rsidRPr="00F5582F">
              <w:rPr>
                <w:rFonts w:ascii="Arial" w:hAnsi="Arial" w:cs="Arial"/>
                <w:sz w:val="20"/>
                <w:szCs w:val="20"/>
              </w:rPr>
              <w:t>wyposażony w nasadę 1 x 75, zawór kulowy do napełniania z hydrantu oraz dodatkowy zawór automatycznie zamykający się przy napełnieniu min. 95 % pojemności i otwierający przy pojemności poniżej 50%. Instalacja napełniania posiada konstrukcję zabezpieczającą przed swobodnym wypływem wody ze zbiornika.</w:t>
            </w:r>
          </w:p>
        </w:tc>
        <w:tc>
          <w:tcPr>
            <w:tcW w:w="592" w:type="pct"/>
            <w:shd w:val="clear" w:color="auto" w:fill="auto"/>
            <w:vAlign w:val="center"/>
          </w:tcPr>
          <w:p w14:paraId="0E62EDF7"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044FD335" w14:textId="77777777" w:rsidR="005A3646" w:rsidRPr="006721E6" w:rsidRDefault="005A3646" w:rsidP="0067138A">
            <w:pPr>
              <w:pStyle w:val="Tekstpodstawowy"/>
              <w:jc w:val="both"/>
              <w:rPr>
                <w:rFonts w:ascii="Arial" w:hAnsi="Arial" w:cs="Arial"/>
                <w:sz w:val="20"/>
                <w:szCs w:val="20"/>
              </w:rPr>
            </w:pPr>
          </w:p>
        </w:tc>
      </w:tr>
      <w:tr w:rsidR="005A3646" w:rsidRPr="006721E6" w14:paraId="2E156993" w14:textId="77777777" w:rsidTr="0067138A">
        <w:trPr>
          <w:trHeight w:val="475"/>
        </w:trPr>
        <w:tc>
          <w:tcPr>
            <w:tcW w:w="201" w:type="pct"/>
            <w:shd w:val="clear" w:color="auto" w:fill="auto"/>
            <w:vAlign w:val="center"/>
          </w:tcPr>
          <w:p w14:paraId="40C1B31D"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4.15</w:t>
            </w:r>
            <w:r w:rsidRPr="006721E6">
              <w:rPr>
                <w:rFonts w:ascii="Arial" w:hAnsi="Arial" w:cs="Arial"/>
                <w:sz w:val="20"/>
                <w:szCs w:val="20"/>
              </w:rPr>
              <w:t>.</w:t>
            </w:r>
          </w:p>
        </w:tc>
        <w:tc>
          <w:tcPr>
            <w:tcW w:w="3505" w:type="pct"/>
            <w:shd w:val="clear" w:color="auto" w:fill="auto"/>
          </w:tcPr>
          <w:p w14:paraId="62013CBF" w14:textId="77777777" w:rsidR="005A3646" w:rsidRPr="00F5582F" w:rsidRDefault="005A3646" w:rsidP="0067138A">
            <w:pPr>
              <w:shd w:val="clear" w:color="auto" w:fill="FFFFFF"/>
              <w:jc w:val="both"/>
              <w:rPr>
                <w:rFonts w:ascii="Arial" w:hAnsi="Arial" w:cs="Arial"/>
                <w:iCs/>
                <w:sz w:val="20"/>
                <w:szCs w:val="20"/>
              </w:rPr>
            </w:pPr>
            <w:r w:rsidRPr="00F5582F">
              <w:rPr>
                <w:rFonts w:ascii="Arial" w:hAnsi="Arial" w:cs="Arial"/>
                <w:b/>
                <w:iCs/>
                <w:sz w:val="20"/>
                <w:szCs w:val="20"/>
              </w:rPr>
              <w:t>Zbiornik środka pianotwórczego</w:t>
            </w:r>
            <w:r w:rsidRPr="00F5582F">
              <w:rPr>
                <w:rFonts w:ascii="Arial" w:hAnsi="Arial" w:cs="Arial"/>
                <w:iCs/>
                <w:sz w:val="20"/>
                <w:szCs w:val="20"/>
              </w:rPr>
              <w:t xml:space="preserve"> wykonany z materiału z jakiego wykonano zbiornik na wodę o pojemności min. 10 % pojemności zbiornika wody:</w:t>
            </w:r>
          </w:p>
          <w:p w14:paraId="648443BA" w14:textId="77777777" w:rsidR="005A3646" w:rsidRPr="00F5582F" w:rsidRDefault="005A3646" w:rsidP="0067138A">
            <w:pPr>
              <w:numPr>
                <w:ilvl w:val="0"/>
                <w:numId w:val="20"/>
              </w:numPr>
              <w:shd w:val="clear" w:color="auto" w:fill="FFFFFF"/>
              <w:jc w:val="both"/>
              <w:rPr>
                <w:rFonts w:ascii="Arial" w:hAnsi="Arial" w:cs="Arial"/>
                <w:sz w:val="20"/>
                <w:szCs w:val="20"/>
              </w:rPr>
            </w:pPr>
            <w:r w:rsidRPr="00F5582F">
              <w:rPr>
                <w:rFonts w:ascii="Arial" w:hAnsi="Arial" w:cs="Arial"/>
                <w:iCs/>
                <w:sz w:val="20"/>
                <w:szCs w:val="20"/>
              </w:rPr>
              <w:t>odporny na działanie dopuszczonych do stosowania środków pianotwórczych,</w:t>
            </w:r>
          </w:p>
          <w:p w14:paraId="41271654" w14:textId="77777777" w:rsidR="005A3646" w:rsidRPr="00F5582F" w:rsidRDefault="005A3646" w:rsidP="0067138A">
            <w:pPr>
              <w:numPr>
                <w:ilvl w:val="0"/>
                <w:numId w:val="20"/>
              </w:numPr>
              <w:shd w:val="clear" w:color="auto" w:fill="FFFFFF"/>
              <w:jc w:val="both"/>
              <w:rPr>
                <w:rFonts w:ascii="Arial" w:hAnsi="Arial" w:cs="Arial"/>
                <w:sz w:val="20"/>
                <w:szCs w:val="20"/>
              </w:rPr>
            </w:pPr>
            <w:r w:rsidRPr="00F5582F">
              <w:rPr>
                <w:rFonts w:ascii="Arial" w:hAnsi="Arial" w:cs="Arial"/>
                <w:iCs/>
                <w:sz w:val="20"/>
                <w:szCs w:val="20"/>
              </w:rPr>
              <w:t>wyposażony w oprzyrządowanie zapewniające jego bezpieczną eksploatację,</w:t>
            </w:r>
          </w:p>
          <w:p w14:paraId="1390739A" w14:textId="77777777" w:rsidR="005A3646" w:rsidRPr="00F5582F" w:rsidRDefault="005A3646" w:rsidP="0067138A">
            <w:pPr>
              <w:numPr>
                <w:ilvl w:val="0"/>
                <w:numId w:val="20"/>
              </w:numPr>
              <w:shd w:val="clear" w:color="auto" w:fill="FFFFFF"/>
              <w:jc w:val="both"/>
              <w:rPr>
                <w:rFonts w:ascii="Arial" w:hAnsi="Arial" w:cs="Arial"/>
                <w:sz w:val="20"/>
                <w:szCs w:val="20"/>
              </w:rPr>
            </w:pPr>
            <w:r w:rsidRPr="00F5582F">
              <w:rPr>
                <w:rFonts w:ascii="Arial" w:hAnsi="Arial" w:cs="Arial"/>
                <w:iCs/>
                <w:sz w:val="20"/>
                <w:szCs w:val="20"/>
              </w:rPr>
              <w:t>napełnianie zbiornika możliwe z poziomu terenu i z dachu pojazd</w:t>
            </w:r>
            <w:r w:rsidRPr="00F5582F">
              <w:rPr>
                <w:rFonts w:ascii="Arial" w:hAnsi="Arial" w:cs="Arial"/>
                <w:sz w:val="20"/>
                <w:szCs w:val="20"/>
              </w:rPr>
              <w:t xml:space="preserve">u poprzez nasady. </w:t>
            </w:r>
          </w:p>
        </w:tc>
        <w:tc>
          <w:tcPr>
            <w:tcW w:w="592" w:type="pct"/>
            <w:shd w:val="clear" w:color="auto" w:fill="auto"/>
            <w:vAlign w:val="center"/>
          </w:tcPr>
          <w:p w14:paraId="27AFA1AE"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17DA55AC" w14:textId="77777777" w:rsidR="005A3646" w:rsidRPr="006721E6" w:rsidRDefault="005A3646" w:rsidP="0067138A">
            <w:pPr>
              <w:pStyle w:val="Tekstpodstawowy"/>
              <w:jc w:val="both"/>
              <w:rPr>
                <w:rFonts w:ascii="Arial" w:hAnsi="Arial" w:cs="Arial"/>
                <w:sz w:val="20"/>
                <w:szCs w:val="20"/>
              </w:rPr>
            </w:pPr>
          </w:p>
        </w:tc>
      </w:tr>
      <w:tr w:rsidR="005A3646" w:rsidRPr="006721E6" w14:paraId="2509A973" w14:textId="77777777" w:rsidTr="0067138A">
        <w:trPr>
          <w:trHeight w:val="475"/>
        </w:trPr>
        <w:tc>
          <w:tcPr>
            <w:tcW w:w="201" w:type="pct"/>
            <w:shd w:val="clear" w:color="auto" w:fill="auto"/>
            <w:vAlign w:val="center"/>
          </w:tcPr>
          <w:p w14:paraId="067FE7D3"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4.16</w:t>
            </w:r>
          </w:p>
        </w:tc>
        <w:tc>
          <w:tcPr>
            <w:tcW w:w="3505" w:type="pct"/>
            <w:shd w:val="clear" w:color="auto" w:fill="auto"/>
          </w:tcPr>
          <w:p w14:paraId="73ED3EB3" w14:textId="77777777" w:rsidR="005A3646" w:rsidRPr="00F5582F" w:rsidRDefault="005A3646" w:rsidP="0067138A">
            <w:pPr>
              <w:shd w:val="clear" w:color="auto" w:fill="FFFFFF"/>
              <w:ind w:left="5"/>
              <w:jc w:val="both"/>
              <w:rPr>
                <w:rFonts w:ascii="Arial" w:hAnsi="Arial" w:cs="Arial"/>
                <w:iCs/>
                <w:sz w:val="20"/>
                <w:szCs w:val="20"/>
              </w:rPr>
            </w:pPr>
            <w:r w:rsidRPr="00F5582F">
              <w:rPr>
                <w:rFonts w:ascii="Arial" w:hAnsi="Arial" w:cs="Arial"/>
                <w:b/>
                <w:iCs/>
                <w:sz w:val="20"/>
                <w:szCs w:val="20"/>
              </w:rPr>
              <w:t xml:space="preserve">Autopompa </w:t>
            </w:r>
            <w:r w:rsidRPr="00F5582F">
              <w:rPr>
                <w:rFonts w:ascii="Arial" w:hAnsi="Arial" w:cs="Arial"/>
                <w:iCs/>
                <w:sz w:val="20"/>
                <w:szCs w:val="20"/>
              </w:rPr>
              <w:t>zlokalizowana z tyłu pojazdu o wydajności min. 3500 dm</w:t>
            </w:r>
            <w:r w:rsidRPr="00F5582F">
              <w:rPr>
                <w:rFonts w:ascii="Arial" w:hAnsi="Arial" w:cs="Arial"/>
                <w:iCs/>
                <w:sz w:val="20"/>
                <w:szCs w:val="20"/>
                <w:vertAlign w:val="superscript"/>
              </w:rPr>
              <w:t>3</w:t>
            </w:r>
            <w:r w:rsidRPr="00F5582F">
              <w:rPr>
                <w:rFonts w:ascii="Arial" w:hAnsi="Arial" w:cs="Arial"/>
                <w:iCs/>
                <w:sz w:val="20"/>
                <w:szCs w:val="20"/>
              </w:rPr>
              <w:t xml:space="preserve"> min przy ciśnieniu 8 bar i głębokości ssania min.1,5 m i min. 400 dm</w:t>
            </w:r>
            <w:r w:rsidRPr="00F5582F">
              <w:rPr>
                <w:rFonts w:ascii="Arial" w:hAnsi="Arial" w:cs="Arial"/>
                <w:iCs/>
                <w:sz w:val="20"/>
                <w:szCs w:val="20"/>
                <w:vertAlign w:val="superscript"/>
              </w:rPr>
              <w:t>3</w:t>
            </w:r>
            <w:r w:rsidRPr="00F5582F">
              <w:rPr>
                <w:rFonts w:ascii="Arial" w:hAnsi="Arial" w:cs="Arial"/>
                <w:iCs/>
                <w:sz w:val="20"/>
                <w:szCs w:val="20"/>
              </w:rPr>
              <w:t>/ min. przy 40 bar.</w:t>
            </w:r>
          </w:p>
        </w:tc>
        <w:tc>
          <w:tcPr>
            <w:tcW w:w="592" w:type="pct"/>
            <w:shd w:val="clear" w:color="auto" w:fill="auto"/>
            <w:vAlign w:val="center"/>
          </w:tcPr>
          <w:p w14:paraId="6F8B49F1"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4DA09890" w14:textId="77777777" w:rsidR="005A3646" w:rsidRPr="006721E6" w:rsidRDefault="005A3646" w:rsidP="0067138A">
            <w:pPr>
              <w:pStyle w:val="Tekstpodstawowy"/>
              <w:jc w:val="both"/>
              <w:rPr>
                <w:rFonts w:ascii="Arial" w:hAnsi="Arial" w:cs="Arial"/>
                <w:sz w:val="20"/>
                <w:szCs w:val="20"/>
              </w:rPr>
            </w:pPr>
          </w:p>
        </w:tc>
      </w:tr>
      <w:tr w:rsidR="005A3646" w:rsidRPr="006721E6" w14:paraId="6FD15692" w14:textId="77777777" w:rsidTr="0067138A">
        <w:trPr>
          <w:trHeight w:val="475"/>
        </w:trPr>
        <w:tc>
          <w:tcPr>
            <w:tcW w:w="201" w:type="pct"/>
            <w:shd w:val="clear" w:color="auto" w:fill="auto"/>
            <w:vAlign w:val="center"/>
          </w:tcPr>
          <w:p w14:paraId="7EB67225"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4.17</w:t>
            </w:r>
            <w:r w:rsidRPr="006721E6">
              <w:rPr>
                <w:rFonts w:ascii="Arial" w:hAnsi="Arial" w:cs="Arial"/>
                <w:sz w:val="20"/>
                <w:szCs w:val="20"/>
              </w:rPr>
              <w:t>.</w:t>
            </w:r>
          </w:p>
        </w:tc>
        <w:tc>
          <w:tcPr>
            <w:tcW w:w="3505" w:type="pct"/>
            <w:shd w:val="clear" w:color="auto" w:fill="auto"/>
          </w:tcPr>
          <w:p w14:paraId="3845FFAF" w14:textId="77777777" w:rsidR="005A3646" w:rsidRPr="00F5582F" w:rsidRDefault="005A3646" w:rsidP="0067138A">
            <w:pPr>
              <w:shd w:val="clear" w:color="auto" w:fill="FFFFFF"/>
              <w:ind w:left="5"/>
              <w:jc w:val="both"/>
              <w:rPr>
                <w:rFonts w:ascii="Arial" w:hAnsi="Arial" w:cs="Arial"/>
                <w:iCs/>
                <w:sz w:val="20"/>
                <w:szCs w:val="20"/>
              </w:rPr>
            </w:pPr>
            <w:r w:rsidRPr="00F5582F">
              <w:rPr>
                <w:rFonts w:ascii="Arial" w:hAnsi="Arial" w:cs="Arial"/>
                <w:iCs/>
                <w:sz w:val="20"/>
                <w:szCs w:val="20"/>
              </w:rPr>
              <w:t xml:space="preserve">Autopompa musi umożliwiać </w:t>
            </w:r>
            <w:r w:rsidRPr="00F5582F">
              <w:rPr>
                <w:rFonts w:ascii="Arial" w:hAnsi="Arial" w:cs="Arial"/>
                <w:b/>
                <w:iCs/>
                <w:sz w:val="20"/>
                <w:szCs w:val="20"/>
              </w:rPr>
              <w:t>podanie wody i wodnego roztworu środka pianotwórczego</w:t>
            </w:r>
            <w:r w:rsidRPr="00F5582F">
              <w:rPr>
                <w:rFonts w:ascii="Arial" w:hAnsi="Arial" w:cs="Arial"/>
                <w:iCs/>
                <w:sz w:val="20"/>
                <w:szCs w:val="20"/>
              </w:rPr>
              <w:t xml:space="preserve"> do min.:</w:t>
            </w:r>
          </w:p>
          <w:p w14:paraId="706EBB5B" w14:textId="77777777" w:rsidR="005A3646" w:rsidRPr="00F5582F" w:rsidRDefault="005A3646" w:rsidP="0067138A">
            <w:pPr>
              <w:numPr>
                <w:ilvl w:val="0"/>
                <w:numId w:val="35"/>
              </w:numPr>
              <w:tabs>
                <w:tab w:val="decimal" w:pos="633"/>
                <w:tab w:val="left" w:pos="868"/>
                <w:tab w:val="left" w:pos="6479"/>
                <w:tab w:val="left" w:pos="8504"/>
              </w:tabs>
              <w:spacing w:line="240" w:lineRule="atLeast"/>
              <w:jc w:val="both"/>
              <w:rPr>
                <w:rFonts w:ascii="Arial" w:hAnsi="Arial" w:cs="Arial"/>
                <w:sz w:val="20"/>
                <w:szCs w:val="20"/>
              </w:rPr>
            </w:pPr>
            <w:r w:rsidRPr="00F5582F">
              <w:rPr>
                <w:rFonts w:ascii="Arial" w:hAnsi="Arial" w:cs="Arial"/>
                <w:sz w:val="20"/>
                <w:szCs w:val="20"/>
              </w:rPr>
              <w:t>4 nasad tłocznych 75 zlokalizowanych z tyłu pojazdu,</w:t>
            </w:r>
          </w:p>
          <w:p w14:paraId="631689A4" w14:textId="77777777" w:rsidR="005A3646" w:rsidRPr="00F5582F" w:rsidRDefault="005A3646" w:rsidP="0067138A">
            <w:pPr>
              <w:numPr>
                <w:ilvl w:val="0"/>
                <w:numId w:val="35"/>
              </w:numPr>
              <w:tabs>
                <w:tab w:val="decimal" w:pos="633"/>
                <w:tab w:val="left" w:pos="868"/>
                <w:tab w:val="left" w:pos="6479"/>
                <w:tab w:val="left" w:pos="8504"/>
              </w:tabs>
              <w:spacing w:line="240" w:lineRule="atLeast"/>
              <w:jc w:val="both"/>
              <w:rPr>
                <w:rFonts w:ascii="Arial" w:hAnsi="Arial" w:cs="Arial"/>
                <w:sz w:val="20"/>
                <w:szCs w:val="20"/>
              </w:rPr>
            </w:pPr>
            <w:r w:rsidRPr="00F5582F">
              <w:rPr>
                <w:rFonts w:ascii="Arial" w:hAnsi="Arial" w:cs="Arial"/>
                <w:sz w:val="20"/>
                <w:szCs w:val="20"/>
              </w:rPr>
              <w:t>linii szybkiego natarcia z dodatkowym systemem umożliwiającym przedmuchiwanie instalacji powietrzem,</w:t>
            </w:r>
          </w:p>
          <w:p w14:paraId="72AB54E2" w14:textId="77777777" w:rsidR="005A3646" w:rsidRPr="00F5582F" w:rsidRDefault="005A3646" w:rsidP="0067138A">
            <w:pPr>
              <w:numPr>
                <w:ilvl w:val="0"/>
                <w:numId w:val="35"/>
              </w:numPr>
              <w:tabs>
                <w:tab w:val="decimal" w:pos="633"/>
                <w:tab w:val="left" w:pos="868"/>
                <w:tab w:val="left" w:pos="6479"/>
                <w:tab w:val="left" w:pos="8504"/>
              </w:tabs>
              <w:spacing w:line="240" w:lineRule="atLeast"/>
              <w:jc w:val="both"/>
              <w:rPr>
                <w:rFonts w:ascii="Arial" w:hAnsi="Arial" w:cs="Arial"/>
                <w:sz w:val="20"/>
                <w:szCs w:val="20"/>
              </w:rPr>
            </w:pPr>
            <w:r w:rsidRPr="00F5582F">
              <w:rPr>
                <w:rFonts w:ascii="Arial" w:hAnsi="Arial" w:cs="Arial"/>
                <w:sz w:val="20"/>
                <w:szCs w:val="20"/>
              </w:rPr>
              <w:t xml:space="preserve">działka </w:t>
            </w:r>
            <w:proofErr w:type="spellStart"/>
            <w:r w:rsidRPr="00F5582F">
              <w:rPr>
                <w:rFonts w:ascii="Arial" w:hAnsi="Arial" w:cs="Arial"/>
                <w:sz w:val="20"/>
                <w:szCs w:val="20"/>
              </w:rPr>
              <w:t>wodno</w:t>
            </w:r>
            <w:proofErr w:type="spellEnd"/>
            <w:r w:rsidRPr="00F5582F">
              <w:rPr>
                <w:rFonts w:ascii="Arial" w:hAnsi="Arial" w:cs="Arial"/>
                <w:sz w:val="20"/>
                <w:szCs w:val="20"/>
              </w:rPr>
              <w:t xml:space="preserve"> – pianowego klasy DWP 32,</w:t>
            </w:r>
          </w:p>
          <w:p w14:paraId="31E4490E" w14:textId="77777777" w:rsidR="005A3646" w:rsidRPr="00F5582F" w:rsidRDefault="005A3646" w:rsidP="0067138A">
            <w:pPr>
              <w:numPr>
                <w:ilvl w:val="0"/>
                <w:numId w:val="35"/>
              </w:numPr>
              <w:tabs>
                <w:tab w:val="decimal" w:pos="633"/>
                <w:tab w:val="left" w:pos="868"/>
                <w:tab w:val="left" w:pos="6479"/>
                <w:tab w:val="left" w:pos="8504"/>
              </w:tabs>
              <w:spacing w:line="240" w:lineRule="atLeast"/>
              <w:jc w:val="both"/>
              <w:rPr>
                <w:rFonts w:ascii="Arial" w:hAnsi="Arial" w:cs="Arial"/>
                <w:sz w:val="20"/>
                <w:szCs w:val="20"/>
              </w:rPr>
            </w:pPr>
            <w:r w:rsidRPr="00F5582F">
              <w:rPr>
                <w:rFonts w:ascii="Arial" w:hAnsi="Arial" w:cs="Arial"/>
                <w:iCs/>
                <w:sz w:val="20"/>
                <w:szCs w:val="20"/>
              </w:rPr>
              <w:t>4 zraszaczy.</w:t>
            </w:r>
          </w:p>
        </w:tc>
        <w:tc>
          <w:tcPr>
            <w:tcW w:w="592" w:type="pct"/>
            <w:shd w:val="clear" w:color="auto" w:fill="auto"/>
            <w:vAlign w:val="center"/>
          </w:tcPr>
          <w:p w14:paraId="1DD367BE"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523FACB4" w14:textId="77777777" w:rsidR="005A3646" w:rsidRPr="006721E6" w:rsidRDefault="005A3646" w:rsidP="0067138A">
            <w:pPr>
              <w:pStyle w:val="Tekstpodstawowy"/>
              <w:jc w:val="both"/>
              <w:rPr>
                <w:rFonts w:ascii="Arial" w:hAnsi="Arial" w:cs="Arial"/>
                <w:sz w:val="20"/>
                <w:szCs w:val="20"/>
              </w:rPr>
            </w:pPr>
          </w:p>
        </w:tc>
      </w:tr>
      <w:tr w:rsidR="005A3646" w:rsidRPr="006721E6" w14:paraId="24913F75" w14:textId="77777777" w:rsidTr="0067138A">
        <w:trPr>
          <w:trHeight w:val="475"/>
        </w:trPr>
        <w:tc>
          <w:tcPr>
            <w:tcW w:w="201" w:type="pct"/>
            <w:shd w:val="clear" w:color="auto" w:fill="auto"/>
            <w:vAlign w:val="center"/>
          </w:tcPr>
          <w:p w14:paraId="4CF30F6E"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4.18</w:t>
            </w:r>
            <w:r w:rsidRPr="006721E6">
              <w:rPr>
                <w:rFonts w:ascii="Arial" w:hAnsi="Arial" w:cs="Arial"/>
                <w:sz w:val="20"/>
                <w:szCs w:val="20"/>
              </w:rPr>
              <w:t>.</w:t>
            </w:r>
          </w:p>
        </w:tc>
        <w:tc>
          <w:tcPr>
            <w:tcW w:w="3505" w:type="pct"/>
            <w:shd w:val="clear" w:color="auto" w:fill="auto"/>
          </w:tcPr>
          <w:p w14:paraId="23A3DA7C" w14:textId="77777777" w:rsidR="005A3646" w:rsidRPr="00F5582F" w:rsidRDefault="005A3646" w:rsidP="0067138A">
            <w:pPr>
              <w:shd w:val="clear" w:color="auto" w:fill="FFFFFF"/>
              <w:jc w:val="both"/>
              <w:rPr>
                <w:rFonts w:ascii="Arial" w:hAnsi="Arial" w:cs="Arial"/>
                <w:sz w:val="20"/>
                <w:szCs w:val="20"/>
              </w:rPr>
            </w:pPr>
            <w:r w:rsidRPr="00F5582F">
              <w:rPr>
                <w:rFonts w:ascii="Arial" w:hAnsi="Arial" w:cs="Arial"/>
                <w:sz w:val="20"/>
                <w:szCs w:val="20"/>
              </w:rPr>
              <w:t>Autopompa umożliwia podanie wody do zbiornika samochodu. Wyposażona w urządzenie odpowietrzające umożliwiające zassanie wody z zewnętrznego źródła w czasie zgodnym z przepisami. Na wlocie ssawnym pompy zamontowany element zabezpieczający przed przedostaniem się do pompy zanieczyszczeń stałych zarówno przy ssaniu ze zbiornika zewnętrznego jak i dla zbiornika własnego pojazdu, gwarantujący bezpieczną eksploatację pompy.</w:t>
            </w:r>
          </w:p>
        </w:tc>
        <w:tc>
          <w:tcPr>
            <w:tcW w:w="592" w:type="pct"/>
            <w:shd w:val="clear" w:color="auto" w:fill="auto"/>
            <w:vAlign w:val="center"/>
          </w:tcPr>
          <w:p w14:paraId="6001939F"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37892D07" w14:textId="77777777" w:rsidR="005A3646" w:rsidRPr="006721E6" w:rsidRDefault="005A3646" w:rsidP="0067138A">
            <w:pPr>
              <w:pStyle w:val="Tekstpodstawowy"/>
              <w:jc w:val="both"/>
              <w:rPr>
                <w:rFonts w:ascii="Arial" w:hAnsi="Arial" w:cs="Arial"/>
                <w:sz w:val="20"/>
                <w:szCs w:val="20"/>
              </w:rPr>
            </w:pPr>
          </w:p>
        </w:tc>
      </w:tr>
      <w:tr w:rsidR="005A3646" w:rsidRPr="006721E6" w14:paraId="7DEEB16A" w14:textId="77777777" w:rsidTr="0067138A">
        <w:trPr>
          <w:trHeight w:val="475"/>
        </w:trPr>
        <w:tc>
          <w:tcPr>
            <w:tcW w:w="201" w:type="pct"/>
            <w:shd w:val="clear" w:color="auto" w:fill="auto"/>
            <w:vAlign w:val="center"/>
          </w:tcPr>
          <w:p w14:paraId="733C4424"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4.19</w:t>
            </w:r>
          </w:p>
        </w:tc>
        <w:tc>
          <w:tcPr>
            <w:tcW w:w="3505" w:type="pct"/>
            <w:shd w:val="clear" w:color="auto" w:fill="auto"/>
          </w:tcPr>
          <w:p w14:paraId="6A0F14B5" w14:textId="77777777" w:rsidR="005A3646" w:rsidRPr="00F5582F" w:rsidRDefault="005A3646" w:rsidP="0067138A">
            <w:pPr>
              <w:shd w:val="clear" w:color="auto" w:fill="FFFFFF"/>
              <w:jc w:val="both"/>
              <w:rPr>
                <w:rFonts w:ascii="Arial" w:hAnsi="Arial" w:cs="Arial"/>
                <w:sz w:val="20"/>
                <w:szCs w:val="20"/>
              </w:rPr>
            </w:pPr>
            <w:r w:rsidRPr="00F5582F">
              <w:rPr>
                <w:rFonts w:ascii="Arial" w:hAnsi="Arial" w:cs="Arial"/>
                <w:iCs/>
                <w:sz w:val="20"/>
                <w:szCs w:val="20"/>
              </w:rPr>
              <w:t xml:space="preserve">Układ wodno-pianowy wyposażony w </w:t>
            </w:r>
            <w:r w:rsidRPr="00F5582F">
              <w:rPr>
                <w:rFonts w:ascii="Arial" w:hAnsi="Arial" w:cs="Arial"/>
                <w:b/>
                <w:iCs/>
                <w:sz w:val="20"/>
                <w:szCs w:val="20"/>
              </w:rPr>
              <w:t>dozownik środka pianotwórczego</w:t>
            </w:r>
            <w:r w:rsidRPr="00F5582F">
              <w:rPr>
                <w:rFonts w:ascii="Arial" w:hAnsi="Arial" w:cs="Arial"/>
                <w:iCs/>
                <w:sz w:val="20"/>
                <w:szCs w:val="20"/>
              </w:rPr>
              <w:t xml:space="preserve"> umożliwiający uzyskanie co najmniej stężeń w zakresie 3 i 6% (tolerancja +/- 0,5%) w całym zakresie pracy autopompy.</w:t>
            </w:r>
          </w:p>
        </w:tc>
        <w:tc>
          <w:tcPr>
            <w:tcW w:w="592" w:type="pct"/>
            <w:shd w:val="clear" w:color="auto" w:fill="auto"/>
            <w:vAlign w:val="center"/>
          </w:tcPr>
          <w:p w14:paraId="5F9A58DD"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3F5012D1" w14:textId="77777777" w:rsidR="005A3646" w:rsidRPr="006721E6" w:rsidRDefault="005A3646" w:rsidP="0067138A">
            <w:pPr>
              <w:pStyle w:val="Tekstpodstawowy"/>
              <w:jc w:val="both"/>
              <w:rPr>
                <w:rFonts w:ascii="Arial" w:hAnsi="Arial" w:cs="Arial"/>
                <w:sz w:val="20"/>
                <w:szCs w:val="20"/>
              </w:rPr>
            </w:pPr>
          </w:p>
        </w:tc>
      </w:tr>
      <w:tr w:rsidR="005A3646" w:rsidRPr="006721E6" w14:paraId="28E302E3" w14:textId="77777777" w:rsidTr="0067138A">
        <w:trPr>
          <w:trHeight w:val="274"/>
        </w:trPr>
        <w:tc>
          <w:tcPr>
            <w:tcW w:w="201" w:type="pct"/>
            <w:shd w:val="clear" w:color="auto" w:fill="auto"/>
            <w:vAlign w:val="center"/>
          </w:tcPr>
          <w:p w14:paraId="49193960"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4.20</w:t>
            </w:r>
          </w:p>
        </w:tc>
        <w:tc>
          <w:tcPr>
            <w:tcW w:w="3505" w:type="pct"/>
            <w:shd w:val="clear" w:color="auto" w:fill="auto"/>
          </w:tcPr>
          <w:p w14:paraId="67BAFA1B" w14:textId="77777777" w:rsidR="005A3646" w:rsidRPr="00F5582F" w:rsidRDefault="005A3646" w:rsidP="0067138A">
            <w:pPr>
              <w:shd w:val="clear" w:color="auto" w:fill="FFFFFF"/>
              <w:jc w:val="both"/>
              <w:rPr>
                <w:rFonts w:ascii="Arial" w:hAnsi="Arial" w:cs="Arial"/>
                <w:iCs/>
                <w:sz w:val="20"/>
                <w:szCs w:val="20"/>
              </w:rPr>
            </w:pPr>
            <w:r w:rsidRPr="00F5582F">
              <w:rPr>
                <w:rFonts w:ascii="Arial" w:hAnsi="Arial" w:cs="Arial"/>
                <w:iCs/>
                <w:sz w:val="20"/>
                <w:szCs w:val="20"/>
              </w:rPr>
              <w:t xml:space="preserve">Wszystkie </w:t>
            </w:r>
            <w:r w:rsidRPr="00F5582F">
              <w:rPr>
                <w:rFonts w:ascii="Arial" w:hAnsi="Arial" w:cs="Arial"/>
                <w:b/>
                <w:iCs/>
                <w:sz w:val="20"/>
                <w:szCs w:val="20"/>
              </w:rPr>
              <w:t>elementy układu wodno-pianowego</w:t>
            </w:r>
            <w:r w:rsidRPr="00F5582F">
              <w:rPr>
                <w:rFonts w:ascii="Arial" w:hAnsi="Arial" w:cs="Arial"/>
                <w:iCs/>
                <w:sz w:val="20"/>
                <w:szCs w:val="20"/>
              </w:rPr>
              <w:t xml:space="preserve"> muszą być odporne na korozję i działanie dopuszczonych do stosowania środków pianotwórczych i modyfikatorów. Konstrukcja układu wodno-pianowego umożliwia jego </w:t>
            </w:r>
            <w:r w:rsidRPr="00F5582F">
              <w:rPr>
                <w:rFonts w:ascii="Arial" w:hAnsi="Arial" w:cs="Arial"/>
                <w:iCs/>
                <w:sz w:val="20"/>
                <w:szCs w:val="20"/>
              </w:rPr>
              <w:lastRenderedPageBreak/>
              <w:t>całkowite odwodnienie przy użyciu max. dwóch zaworów.</w:t>
            </w:r>
          </w:p>
        </w:tc>
        <w:tc>
          <w:tcPr>
            <w:tcW w:w="592" w:type="pct"/>
            <w:shd w:val="clear" w:color="auto" w:fill="auto"/>
            <w:vAlign w:val="center"/>
          </w:tcPr>
          <w:p w14:paraId="0B19BCAC"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7567C44F" w14:textId="77777777" w:rsidR="005A3646" w:rsidRPr="006721E6" w:rsidRDefault="005A3646" w:rsidP="0067138A">
            <w:pPr>
              <w:pStyle w:val="Tekstpodstawowy"/>
              <w:jc w:val="both"/>
              <w:rPr>
                <w:rFonts w:ascii="Arial" w:hAnsi="Arial" w:cs="Arial"/>
                <w:sz w:val="20"/>
                <w:szCs w:val="20"/>
              </w:rPr>
            </w:pPr>
          </w:p>
        </w:tc>
      </w:tr>
      <w:tr w:rsidR="005A3646" w:rsidRPr="006721E6" w14:paraId="40D2B9DF" w14:textId="77777777" w:rsidTr="0067138A">
        <w:trPr>
          <w:trHeight w:val="475"/>
        </w:trPr>
        <w:tc>
          <w:tcPr>
            <w:tcW w:w="201" w:type="pct"/>
            <w:shd w:val="clear" w:color="auto" w:fill="auto"/>
            <w:vAlign w:val="center"/>
          </w:tcPr>
          <w:p w14:paraId="27F27F6E"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4.21</w:t>
            </w:r>
            <w:r w:rsidRPr="006721E6">
              <w:rPr>
                <w:rFonts w:ascii="Arial" w:hAnsi="Arial" w:cs="Arial"/>
                <w:sz w:val="20"/>
                <w:szCs w:val="20"/>
              </w:rPr>
              <w:t>.</w:t>
            </w:r>
          </w:p>
        </w:tc>
        <w:tc>
          <w:tcPr>
            <w:tcW w:w="3505" w:type="pct"/>
            <w:shd w:val="clear" w:color="auto" w:fill="auto"/>
          </w:tcPr>
          <w:p w14:paraId="1D0F64F2" w14:textId="77777777" w:rsidR="005A3646" w:rsidRPr="00F5582F" w:rsidRDefault="005A3646" w:rsidP="0067138A">
            <w:pPr>
              <w:jc w:val="both"/>
              <w:rPr>
                <w:rFonts w:ascii="Arial" w:hAnsi="Arial" w:cs="Arial"/>
                <w:iCs/>
                <w:color w:val="000000"/>
                <w:sz w:val="20"/>
                <w:szCs w:val="20"/>
              </w:rPr>
            </w:pPr>
            <w:r w:rsidRPr="00F5582F">
              <w:rPr>
                <w:rFonts w:ascii="Arial" w:hAnsi="Arial" w:cs="Arial"/>
                <w:iCs/>
                <w:color w:val="000000"/>
                <w:sz w:val="20"/>
                <w:szCs w:val="20"/>
              </w:rPr>
              <w:t xml:space="preserve">Przedział autopompy musi być wyposażony w </w:t>
            </w:r>
            <w:r w:rsidRPr="00F5582F">
              <w:rPr>
                <w:rFonts w:ascii="Arial" w:hAnsi="Arial" w:cs="Arial"/>
                <w:b/>
                <w:iCs/>
                <w:color w:val="000000"/>
                <w:sz w:val="20"/>
                <w:szCs w:val="20"/>
              </w:rPr>
              <w:t>system ogrzewania</w:t>
            </w:r>
            <w:r w:rsidRPr="00F5582F">
              <w:rPr>
                <w:rFonts w:ascii="Arial" w:hAnsi="Arial" w:cs="Arial"/>
                <w:iCs/>
                <w:color w:val="000000"/>
                <w:sz w:val="20"/>
                <w:szCs w:val="20"/>
              </w:rPr>
              <w:t xml:space="preserve"> skutecznie zabezpieczający układ wodno-pianowy i autopompę  przed zamarzaniem w temperaturze do -25</w:t>
            </w:r>
            <w:r w:rsidRPr="00F5582F">
              <w:rPr>
                <w:rFonts w:ascii="Arial" w:hAnsi="Arial" w:cs="Arial"/>
                <w:iCs/>
                <w:color w:val="000000"/>
                <w:sz w:val="20"/>
                <w:szCs w:val="20"/>
                <w:vertAlign w:val="superscript"/>
              </w:rPr>
              <w:t>o</w:t>
            </w:r>
            <w:r w:rsidRPr="00F5582F">
              <w:rPr>
                <w:rFonts w:ascii="Arial" w:hAnsi="Arial" w:cs="Arial"/>
                <w:iCs/>
                <w:color w:val="000000"/>
                <w:sz w:val="20"/>
                <w:szCs w:val="20"/>
              </w:rPr>
              <w:t>C, działający niezależnie od pracy silnika.</w:t>
            </w:r>
          </w:p>
        </w:tc>
        <w:tc>
          <w:tcPr>
            <w:tcW w:w="592" w:type="pct"/>
            <w:shd w:val="clear" w:color="auto" w:fill="auto"/>
            <w:vAlign w:val="center"/>
          </w:tcPr>
          <w:p w14:paraId="72A0646A"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0E3921CF" w14:textId="77777777" w:rsidR="005A3646" w:rsidRPr="006721E6" w:rsidRDefault="005A3646" w:rsidP="0067138A">
            <w:pPr>
              <w:pStyle w:val="Tekstpodstawowy"/>
              <w:jc w:val="both"/>
              <w:rPr>
                <w:rFonts w:ascii="Arial" w:hAnsi="Arial" w:cs="Arial"/>
                <w:sz w:val="20"/>
                <w:szCs w:val="20"/>
              </w:rPr>
            </w:pPr>
          </w:p>
        </w:tc>
      </w:tr>
      <w:tr w:rsidR="005A3646" w:rsidRPr="006721E6" w14:paraId="4B143ED1" w14:textId="77777777" w:rsidTr="0067138A">
        <w:trPr>
          <w:trHeight w:val="475"/>
        </w:trPr>
        <w:tc>
          <w:tcPr>
            <w:tcW w:w="201" w:type="pct"/>
            <w:shd w:val="clear" w:color="auto" w:fill="auto"/>
            <w:vAlign w:val="center"/>
          </w:tcPr>
          <w:p w14:paraId="6F317846"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4.22</w:t>
            </w:r>
            <w:r w:rsidRPr="006721E6">
              <w:rPr>
                <w:rFonts w:ascii="Arial" w:hAnsi="Arial" w:cs="Arial"/>
                <w:sz w:val="20"/>
                <w:szCs w:val="20"/>
              </w:rPr>
              <w:t>.</w:t>
            </w:r>
          </w:p>
        </w:tc>
        <w:tc>
          <w:tcPr>
            <w:tcW w:w="3505" w:type="pct"/>
            <w:shd w:val="clear" w:color="auto" w:fill="auto"/>
          </w:tcPr>
          <w:p w14:paraId="57E01495" w14:textId="77777777" w:rsidR="005A3646" w:rsidRPr="00F5582F" w:rsidRDefault="005A3646" w:rsidP="0067138A">
            <w:pPr>
              <w:autoSpaceDE w:val="0"/>
              <w:autoSpaceDN w:val="0"/>
              <w:adjustRightInd w:val="0"/>
              <w:rPr>
                <w:rFonts w:ascii="Arial" w:hAnsi="Arial" w:cs="Arial"/>
                <w:sz w:val="20"/>
                <w:szCs w:val="20"/>
              </w:rPr>
            </w:pPr>
            <w:r w:rsidRPr="00F5582F">
              <w:rPr>
                <w:rFonts w:ascii="Arial" w:hAnsi="Arial" w:cs="Arial"/>
                <w:iCs/>
                <w:sz w:val="20"/>
                <w:szCs w:val="20"/>
              </w:rPr>
              <w:t xml:space="preserve">Samochód musi być wyposażony w </w:t>
            </w:r>
            <w:r w:rsidRPr="00F5582F">
              <w:rPr>
                <w:rFonts w:ascii="Arial" w:hAnsi="Arial" w:cs="Arial"/>
                <w:b/>
                <w:iCs/>
                <w:sz w:val="20"/>
                <w:szCs w:val="20"/>
              </w:rPr>
              <w:t>linię szybkiego natarcia</w:t>
            </w:r>
            <w:r w:rsidRPr="00F5582F">
              <w:rPr>
                <w:rFonts w:ascii="Arial" w:hAnsi="Arial" w:cs="Arial"/>
                <w:iCs/>
                <w:sz w:val="20"/>
                <w:szCs w:val="20"/>
              </w:rPr>
              <w:t xml:space="preserve"> na zwijadle, zakończoną prądownicą wodno-pianową o regulowanej wydajności. </w:t>
            </w:r>
            <w:r w:rsidRPr="00F5582F">
              <w:rPr>
                <w:rFonts w:ascii="Arial" w:hAnsi="Arial" w:cs="Arial"/>
                <w:sz w:val="20"/>
                <w:szCs w:val="20"/>
              </w:rPr>
              <w:t xml:space="preserve">Napęd zwijadła szybkiego natarcia elektryczny i ręczny z przekładnią zębatą umożliwiający obsługę (zwijanie węża) przez jednego operatora za pomocą korby umiejscowionej na tylnej ścianie. </w:t>
            </w:r>
          </w:p>
        </w:tc>
        <w:tc>
          <w:tcPr>
            <w:tcW w:w="592" w:type="pct"/>
            <w:shd w:val="clear" w:color="auto" w:fill="auto"/>
            <w:vAlign w:val="center"/>
          </w:tcPr>
          <w:p w14:paraId="4A827B69"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0AC53879" w14:textId="77777777" w:rsidR="005A3646" w:rsidRPr="006721E6" w:rsidRDefault="005A3646" w:rsidP="0067138A">
            <w:pPr>
              <w:pStyle w:val="Tekstpodstawowy"/>
              <w:jc w:val="both"/>
              <w:rPr>
                <w:rFonts w:ascii="Arial" w:hAnsi="Arial" w:cs="Arial"/>
                <w:sz w:val="20"/>
                <w:szCs w:val="20"/>
              </w:rPr>
            </w:pPr>
          </w:p>
        </w:tc>
      </w:tr>
      <w:tr w:rsidR="005A3646" w:rsidRPr="006721E6" w14:paraId="7CD84053" w14:textId="77777777" w:rsidTr="0067138A">
        <w:trPr>
          <w:trHeight w:val="475"/>
        </w:trPr>
        <w:tc>
          <w:tcPr>
            <w:tcW w:w="201" w:type="pct"/>
            <w:shd w:val="clear" w:color="auto" w:fill="auto"/>
            <w:vAlign w:val="center"/>
          </w:tcPr>
          <w:p w14:paraId="62BAAEFE"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4.23</w:t>
            </w:r>
            <w:r w:rsidRPr="006721E6">
              <w:rPr>
                <w:rFonts w:ascii="Arial" w:hAnsi="Arial" w:cs="Arial"/>
                <w:sz w:val="20"/>
                <w:szCs w:val="20"/>
              </w:rPr>
              <w:t>.</w:t>
            </w:r>
          </w:p>
        </w:tc>
        <w:tc>
          <w:tcPr>
            <w:tcW w:w="3505" w:type="pct"/>
            <w:shd w:val="clear" w:color="auto" w:fill="auto"/>
            <w:vAlign w:val="center"/>
          </w:tcPr>
          <w:p w14:paraId="2ED822A9" w14:textId="77777777" w:rsidR="005A3646" w:rsidRPr="00F5582F" w:rsidRDefault="005A3646" w:rsidP="0067138A">
            <w:pPr>
              <w:shd w:val="clear" w:color="auto" w:fill="FFFFFF"/>
              <w:ind w:left="14"/>
              <w:jc w:val="both"/>
              <w:rPr>
                <w:rFonts w:ascii="Arial" w:hAnsi="Arial" w:cs="Arial"/>
                <w:iCs/>
                <w:sz w:val="20"/>
                <w:szCs w:val="20"/>
              </w:rPr>
            </w:pPr>
            <w:r w:rsidRPr="00F5582F">
              <w:rPr>
                <w:rFonts w:ascii="Arial" w:hAnsi="Arial" w:cs="Arial"/>
                <w:iCs/>
                <w:sz w:val="20"/>
                <w:szCs w:val="20"/>
              </w:rPr>
              <w:t xml:space="preserve">Pojazd wyposażony w </w:t>
            </w:r>
            <w:r w:rsidRPr="00F5582F">
              <w:rPr>
                <w:rFonts w:ascii="Arial" w:hAnsi="Arial" w:cs="Arial"/>
                <w:b/>
                <w:iCs/>
                <w:sz w:val="20"/>
                <w:szCs w:val="20"/>
              </w:rPr>
              <w:t>system zraszaczy dolnych</w:t>
            </w:r>
            <w:r w:rsidRPr="00F5582F">
              <w:rPr>
                <w:rFonts w:ascii="Arial" w:hAnsi="Arial" w:cs="Arial"/>
                <w:iCs/>
                <w:sz w:val="20"/>
                <w:szCs w:val="20"/>
              </w:rPr>
              <w:t>, (minimum 4 dysze) do podawania wody w czasie jazdy:</w:t>
            </w:r>
          </w:p>
          <w:p w14:paraId="34B685D0" w14:textId="77777777" w:rsidR="005A3646" w:rsidRPr="00F5582F" w:rsidRDefault="005A3646" w:rsidP="0067138A">
            <w:pPr>
              <w:numPr>
                <w:ilvl w:val="1"/>
                <w:numId w:val="23"/>
              </w:numPr>
              <w:shd w:val="clear" w:color="auto" w:fill="FFFFFF"/>
              <w:ind w:left="333" w:firstLine="13"/>
              <w:jc w:val="both"/>
              <w:rPr>
                <w:rFonts w:ascii="Arial" w:hAnsi="Arial" w:cs="Arial"/>
                <w:iCs/>
                <w:sz w:val="20"/>
                <w:szCs w:val="20"/>
              </w:rPr>
            </w:pPr>
            <w:r w:rsidRPr="00F5582F">
              <w:rPr>
                <w:rFonts w:ascii="Arial" w:hAnsi="Arial" w:cs="Arial"/>
                <w:iCs/>
                <w:sz w:val="20"/>
                <w:szCs w:val="20"/>
              </w:rPr>
              <w:t>min. dwie dysze zamontowane z przodu pojazdu;</w:t>
            </w:r>
          </w:p>
          <w:p w14:paraId="59383CED" w14:textId="77777777" w:rsidR="005A3646" w:rsidRPr="00F5582F" w:rsidRDefault="005A3646" w:rsidP="0067138A">
            <w:pPr>
              <w:numPr>
                <w:ilvl w:val="1"/>
                <w:numId w:val="23"/>
              </w:numPr>
              <w:shd w:val="clear" w:color="auto" w:fill="FFFFFF"/>
              <w:ind w:left="333" w:firstLine="13"/>
              <w:jc w:val="both"/>
              <w:rPr>
                <w:rFonts w:ascii="Arial" w:hAnsi="Arial" w:cs="Arial"/>
                <w:iCs/>
                <w:sz w:val="20"/>
                <w:szCs w:val="20"/>
              </w:rPr>
            </w:pPr>
            <w:r w:rsidRPr="00F5582F">
              <w:rPr>
                <w:rFonts w:ascii="Arial" w:hAnsi="Arial" w:cs="Arial"/>
                <w:iCs/>
                <w:sz w:val="20"/>
                <w:szCs w:val="20"/>
              </w:rPr>
              <w:t>min. dwie dysze zamontowane po bokach pojazdu;</w:t>
            </w:r>
          </w:p>
          <w:p w14:paraId="5D862B0F" w14:textId="77777777" w:rsidR="005A3646" w:rsidRPr="00F5582F" w:rsidRDefault="005A3646" w:rsidP="0067138A">
            <w:pPr>
              <w:shd w:val="clear" w:color="auto" w:fill="FFFFFF"/>
              <w:ind w:left="14"/>
              <w:jc w:val="both"/>
              <w:rPr>
                <w:rFonts w:ascii="Arial" w:hAnsi="Arial" w:cs="Arial"/>
                <w:iCs/>
                <w:sz w:val="20"/>
                <w:szCs w:val="20"/>
              </w:rPr>
            </w:pPr>
            <w:r w:rsidRPr="00F5582F">
              <w:rPr>
                <w:rFonts w:ascii="Arial" w:hAnsi="Arial" w:cs="Arial"/>
                <w:iCs/>
                <w:sz w:val="20"/>
                <w:szCs w:val="20"/>
              </w:rPr>
              <w:t>Sterowanie z kabiny kierowcy.</w:t>
            </w:r>
          </w:p>
        </w:tc>
        <w:tc>
          <w:tcPr>
            <w:tcW w:w="592" w:type="pct"/>
            <w:shd w:val="clear" w:color="auto" w:fill="auto"/>
            <w:vAlign w:val="center"/>
          </w:tcPr>
          <w:p w14:paraId="7F2ECBEA"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4151DEAC" w14:textId="77777777" w:rsidR="005A3646" w:rsidRPr="006721E6" w:rsidRDefault="005A3646" w:rsidP="0067138A">
            <w:pPr>
              <w:pStyle w:val="Tekstpodstawowy"/>
              <w:jc w:val="both"/>
              <w:rPr>
                <w:rFonts w:ascii="Arial" w:hAnsi="Arial" w:cs="Arial"/>
                <w:sz w:val="20"/>
                <w:szCs w:val="20"/>
              </w:rPr>
            </w:pPr>
          </w:p>
        </w:tc>
      </w:tr>
      <w:tr w:rsidR="005A3646" w:rsidRPr="006721E6" w14:paraId="59F9F8BB" w14:textId="77777777" w:rsidTr="0067138A">
        <w:trPr>
          <w:trHeight w:val="475"/>
        </w:trPr>
        <w:tc>
          <w:tcPr>
            <w:tcW w:w="201" w:type="pct"/>
            <w:shd w:val="clear" w:color="auto" w:fill="auto"/>
            <w:vAlign w:val="center"/>
          </w:tcPr>
          <w:p w14:paraId="0F28BA2C"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4.24</w:t>
            </w:r>
            <w:r w:rsidRPr="006721E6">
              <w:rPr>
                <w:rFonts w:ascii="Arial" w:hAnsi="Arial" w:cs="Arial"/>
                <w:sz w:val="20"/>
                <w:szCs w:val="20"/>
              </w:rPr>
              <w:t>.</w:t>
            </w:r>
          </w:p>
        </w:tc>
        <w:tc>
          <w:tcPr>
            <w:tcW w:w="3505" w:type="pct"/>
            <w:shd w:val="clear" w:color="auto" w:fill="auto"/>
            <w:vAlign w:val="center"/>
          </w:tcPr>
          <w:p w14:paraId="287AF3F1" w14:textId="77777777" w:rsidR="005A3646" w:rsidRPr="00F5582F" w:rsidRDefault="005A3646" w:rsidP="0067138A">
            <w:pPr>
              <w:shd w:val="clear" w:color="auto" w:fill="FFFFFF"/>
              <w:ind w:left="19"/>
              <w:jc w:val="both"/>
              <w:rPr>
                <w:rFonts w:ascii="Arial" w:hAnsi="Arial" w:cs="Arial"/>
                <w:sz w:val="20"/>
                <w:szCs w:val="20"/>
              </w:rPr>
            </w:pPr>
            <w:r w:rsidRPr="00F5582F">
              <w:rPr>
                <w:rFonts w:ascii="Arial" w:hAnsi="Arial" w:cs="Arial"/>
                <w:sz w:val="20"/>
                <w:szCs w:val="20"/>
              </w:rPr>
              <w:t xml:space="preserve">W przedziale autopompy i kabiny znajdują się urządzenia </w:t>
            </w:r>
            <w:proofErr w:type="spellStart"/>
            <w:r w:rsidRPr="00F5582F">
              <w:rPr>
                <w:rFonts w:ascii="Arial" w:hAnsi="Arial" w:cs="Arial"/>
                <w:sz w:val="20"/>
                <w:szCs w:val="20"/>
              </w:rPr>
              <w:t>kontrolno</w:t>
            </w:r>
            <w:proofErr w:type="spellEnd"/>
            <w:r w:rsidRPr="00F5582F">
              <w:rPr>
                <w:rFonts w:ascii="Arial" w:hAnsi="Arial" w:cs="Arial"/>
                <w:sz w:val="20"/>
                <w:szCs w:val="20"/>
              </w:rPr>
              <w:t xml:space="preserve"> - sterownicze pracy pompy. </w:t>
            </w:r>
          </w:p>
          <w:p w14:paraId="0FED22BF" w14:textId="77777777" w:rsidR="005A3646" w:rsidRPr="00F5582F" w:rsidRDefault="005A3646" w:rsidP="0067138A">
            <w:pPr>
              <w:shd w:val="clear" w:color="auto" w:fill="FFFFFF"/>
              <w:ind w:left="19"/>
              <w:jc w:val="both"/>
              <w:rPr>
                <w:rFonts w:ascii="Arial" w:hAnsi="Arial" w:cs="Arial"/>
                <w:sz w:val="20"/>
                <w:szCs w:val="20"/>
              </w:rPr>
            </w:pPr>
            <w:r w:rsidRPr="00F5582F">
              <w:rPr>
                <w:rFonts w:ascii="Arial" w:hAnsi="Arial" w:cs="Arial"/>
                <w:sz w:val="20"/>
                <w:szCs w:val="20"/>
              </w:rPr>
              <w:t>Na stanowisku obsługi autopompy musi znajdować się schemat układu wodno-pianowego oraz oznaczenie zaworów.</w:t>
            </w:r>
          </w:p>
        </w:tc>
        <w:tc>
          <w:tcPr>
            <w:tcW w:w="592" w:type="pct"/>
            <w:shd w:val="clear" w:color="auto" w:fill="auto"/>
            <w:vAlign w:val="center"/>
          </w:tcPr>
          <w:p w14:paraId="175AA3B9"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0B47BBBD" w14:textId="77777777" w:rsidR="005A3646" w:rsidRPr="006721E6" w:rsidRDefault="005A3646" w:rsidP="0067138A">
            <w:pPr>
              <w:pStyle w:val="Tekstpodstawowy"/>
              <w:jc w:val="both"/>
              <w:rPr>
                <w:rFonts w:ascii="Arial" w:hAnsi="Arial" w:cs="Arial"/>
                <w:sz w:val="20"/>
                <w:szCs w:val="20"/>
              </w:rPr>
            </w:pPr>
          </w:p>
        </w:tc>
      </w:tr>
      <w:tr w:rsidR="005A3646" w:rsidRPr="006721E6" w14:paraId="5F7B7013" w14:textId="77777777" w:rsidTr="0067138A">
        <w:trPr>
          <w:trHeight w:val="475"/>
        </w:trPr>
        <w:tc>
          <w:tcPr>
            <w:tcW w:w="201" w:type="pct"/>
            <w:shd w:val="clear" w:color="auto" w:fill="auto"/>
            <w:vAlign w:val="center"/>
          </w:tcPr>
          <w:p w14:paraId="65C80B2D"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4.25.</w:t>
            </w:r>
          </w:p>
        </w:tc>
        <w:tc>
          <w:tcPr>
            <w:tcW w:w="3505" w:type="pct"/>
            <w:shd w:val="clear" w:color="auto" w:fill="auto"/>
            <w:vAlign w:val="center"/>
          </w:tcPr>
          <w:p w14:paraId="4661B71B" w14:textId="77777777" w:rsidR="005A3646" w:rsidRPr="00F5582F" w:rsidRDefault="005A3646" w:rsidP="0067138A">
            <w:pPr>
              <w:autoSpaceDE w:val="0"/>
              <w:autoSpaceDN w:val="0"/>
              <w:adjustRightInd w:val="0"/>
              <w:rPr>
                <w:rFonts w:ascii="Arial" w:hAnsi="Arial" w:cs="Arial"/>
                <w:sz w:val="20"/>
                <w:szCs w:val="20"/>
              </w:rPr>
            </w:pPr>
            <w:r w:rsidRPr="00F5582F">
              <w:rPr>
                <w:rFonts w:ascii="Arial" w:hAnsi="Arial" w:cs="Arial"/>
                <w:sz w:val="20"/>
                <w:szCs w:val="20"/>
              </w:rPr>
              <w:t>Na tylnej ścianie pojazdu nad żaluzją przedziału autopompy zamontowana kamera cofania przekazująca obraz do kabiny pojazdu.</w:t>
            </w:r>
          </w:p>
          <w:p w14:paraId="2DBA6705" w14:textId="77777777" w:rsidR="005A3646" w:rsidRPr="00F5582F" w:rsidRDefault="005A3646" w:rsidP="0067138A">
            <w:pPr>
              <w:autoSpaceDE w:val="0"/>
              <w:autoSpaceDN w:val="0"/>
              <w:adjustRightInd w:val="0"/>
              <w:rPr>
                <w:rFonts w:ascii="Arial" w:hAnsi="Arial" w:cs="Arial"/>
                <w:sz w:val="20"/>
                <w:szCs w:val="20"/>
              </w:rPr>
            </w:pPr>
            <w:r w:rsidRPr="00F5582F">
              <w:rPr>
                <w:rFonts w:ascii="Arial" w:hAnsi="Arial" w:cs="Arial"/>
                <w:sz w:val="20"/>
                <w:szCs w:val="20"/>
              </w:rPr>
              <w:t xml:space="preserve">Na tylnej żaluzji przedziału autopompy informacja o „korytarzu życia”. </w:t>
            </w:r>
          </w:p>
        </w:tc>
        <w:tc>
          <w:tcPr>
            <w:tcW w:w="592" w:type="pct"/>
            <w:shd w:val="clear" w:color="auto" w:fill="auto"/>
            <w:vAlign w:val="center"/>
          </w:tcPr>
          <w:p w14:paraId="630EE6FB"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4DC025EA" w14:textId="77777777" w:rsidR="005A3646" w:rsidRPr="006721E6" w:rsidRDefault="005A3646" w:rsidP="0067138A">
            <w:pPr>
              <w:pStyle w:val="Tekstpodstawowy"/>
              <w:jc w:val="both"/>
              <w:rPr>
                <w:rFonts w:ascii="Arial" w:hAnsi="Arial" w:cs="Arial"/>
                <w:sz w:val="20"/>
                <w:szCs w:val="20"/>
              </w:rPr>
            </w:pPr>
          </w:p>
        </w:tc>
      </w:tr>
      <w:tr w:rsidR="005A3646" w:rsidRPr="006721E6" w14:paraId="6DAF2595" w14:textId="77777777" w:rsidTr="0067138A">
        <w:trPr>
          <w:trHeight w:val="397"/>
        </w:trPr>
        <w:tc>
          <w:tcPr>
            <w:tcW w:w="201" w:type="pct"/>
            <w:shd w:val="clear" w:color="auto" w:fill="E7E6E6"/>
            <w:vAlign w:val="center"/>
          </w:tcPr>
          <w:p w14:paraId="1D878297" w14:textId="77777777" w:rsidR="005A3646" w:rsidRPr="006721E6" w:rsidRDefault="005A3646" w:rsidP="0067138A">
            <w:pPr>
              <w:jc w:val="center"/>
              <w:rPr>
                <w:rFonts w:ascii="Arial" w:hAnsi="Arial" w:cs="Arial"/>
                <w:b/>
                <w:sz w:val="20"/>
                <w:szCs w:val="20"/>
              </w:rPr>
            </w:pPr>
            <w:r>
              <w:rPr>
                <w:rFonts w:ascii="Arial" w:hAnsi="Arial" w:cs="Arial"/>
                <w:b/>
                <w:sz w:val="20"/>
                <w:szCs w:val="20"/>
              </w:rPr>
              <w:t>5.</w:t>
            </w:r>
          </w:p>
        </w:tc>
        <w:tc>
          <w:tcPr>
            <w:tcW w:w="4799" w:type="pct"/>
            <w:gridSpan w:val="3"/>
            <w:shd w:val="clear" w:color="auto" w:fill="E7E6E6"/>
            <w:vAlign w:val="center"/>
          </w:tcPr>
          <w:p w14:paraId="72A98DBB" w14:textId="77777777" w:rsidR="005A3646" w:rsidRPr="00F5582F" w:rsidRDefault="005A3646" w:rsidP="0067138A">
            <w:pPr>
              <w:pStyle w:val="Tekstpodstawowy"/>
              <w:jc w:val="center"/>
              <w:rPr>
                <w:rFonts w:ascii="Arial" w:hAnsi="Arial" w:cs="Arial"/>
                <w:sz w:val="20"/>
                <w:szCs w:val="20"/>
              </w:rPr>
            </w:pPr>
            <w:r w:rsidRPr="00F5582F">
              <w:rPr>
                <w:rFonts w:ascii="Arial" w:hAnsi="Arial" w:cs="Arial"/>
                <w:b/>
                <w:sz w:val="20"/>
                <w:szCs w:val="20"/>
              </w:rPr>
              <w:t>Pozostałe warunki Zamawiającego</w:t>
            </w:r>
          </w:p>
        </w:tc>
      </w:tr>
      <w:tr w:rsidR="005A3646" w:rsidRPr="006721E6" w14:paraId="765E6624" w14:textId="77777777" w:rsidTr="0067138A">
        <w:trPr>
          <w:trHeight w:val="303"/>
        </w:trPr>
        <w:tc>
          <w:tcPr>
            <w:tcW w:w="201" w:type="pct"/>
            <w:shd w:val="clear" w:color="auto" w:fill="auto"/>
            <w:vAlign w:val="center"/>
          </w:tcPr>
          <w:p w14:paraId="7341BFA2"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highlight w:val="green"/>
              </w:rPr>
            </w:pPr>
            <w:r>
              <w:rPr>
                <w:rFonts w:ascii="Arial" w:hAnsi="Arial" w:cs="Arial"/>
                <w:sz w:val="20"/>
                <w:szCs w:val="20"/>
              </w:rPr>
              <w:t>5</w:t>
            </w:r>
            <w:r w:rsidRPr="006721E6">
              <w:rPr>
                <w:rFonts w:ascii="Arial" w:hAnsi="Arial" w:cs="Arial"/>
                <w:sz w:val="20"/>
                <w:szCs w:val="20"/>
              </w:rPr>
              <w:t>.1.</w:t>
            </w:r>
          </w:p>
        </w:tc>
        <w:tc>
          <w:tcPr>
            <w:tcW w:w="3505" w:type="pct"/>
            <w:shd w:val="clear" w:color="auto" w:fill="auto"/>
          </w:tcPr>
          <w:p w14:paraId="3C61A974" w14:textId="77777777" w:rsidR="005A3646" w:rsidRPr="00F5582F" w:rsidRDefault="005A3646" w:rsidP="0067138A">
            <w:pPr>
              <w:shd w:val="clear" w:color="auto" w:fill="FFFFFF"/>
              <w:ind w:left="29" w:right="72"/>
              <w:jc w:val="both"/>
              <w:rPr>
                <w:rFonts w:ascii="Arial" w:hAnsi="Arial" w:cs="Arial"/>
                <w:spacing w:val="-1"/>
                <w:sz w:val="20"/>
                <w:szCs w:val="20"/>
              </w:rPr>
            </w:pPr>
            <w:r w:rsidRPr="00F5582F">
              <w:rPr>
                <w:rFonts w:ascii="Arial" w:eastAsia="CIDFont+F2" w:hAnsi="Arial" w:cs="Arial"/>
                <w:sz w:val="20"/>
                <w:szCs w:val="20"/>
              </w:rPr>
              <w:t>Gwarancja na pojazd min. 24 miesiące na nadwozie i podwozie.</w:t>
            </w:r>
          </w:p>
        </w:tc>
        <w:tc>
          <w:tcPr>
            <w:tcW w:w="592" w:type="pct"/>
            <w:shd w:val="clear" w:color="auto" w:fill="auto"/>
            <w:vAlign w:val="center"/>
          </w:tcPr>
          <w:p w14:paraId="09AEADDF" w14:textId="77777777" w:rsidR="005A3646" w:rsidRPr="006721E6" w:rsidRDefault="005A3646" w:rsidP="0067138A">
            <w:pPr>
              <w:tabs>
                <w:tab w:val="left" w:pos="48"/>
                <w:tab w:val="left" w:pos="931"/>
                <w:tab w:val="left" w:pos="6571"/>
                <w:tab w:val="left" w:pos="8577"/>
                <w:tab w:val="left" w:pos="14745"/>
              </w:tabs>
              <w:rPr>
                <w:rFonts w:ascii="Arial" w:hAnsi="Arial" w:cs="Arial"/>
                <w:sz w:val="20"/>
                <w:szCs w:val="20"/>
              </w:rPr>
            </w:pPr>
          </w:p>
        </w:tc>
        <w:tc>
          <w:tcPr>
            <w:tcW w:w="702" w:type="pct"/>
            <w:shd w:val="clear" w:color="auto" w:fill="auto"/>
          </w:tcPr>
          <w:p w14:paraId="0D50F89D" w14:textId="77777777" w:rsidR="005A3646" w:rsidRPr="006721E6" w:rsidRDefault="005A3646" w:rsidP="0067138A">
            <w:pPr>
              <w:pStyle w:val="Tekstpodstawowy"/>
              <w:jc w:val="both"/>
              <w:rPr>
                <w:rFonts w:ascii="Arial" w:hAnsi="Arial" w:cs="Arial"/>
                <w:sz w:val="20"/>
                <w:szCs w:val="20"/>
              </w:rPr>
            </w:pPr>
          </w:p>
        </w:tc>
      </w:tr>
      <w:tr w:rsidR="005A3646" w:rsidRPr="006721E6" w14:paraId="70995FD7" w14:textId="77777777" w:rsidTr="0067138A">
        <w:trPr>
          <w:trHeight w:val="475"/>
        </w:trPr>
        <w:tc>
          <w:tcPr>
            <w:tcW w:w="201" w:type="pct"/>
            <w:shd w:val="clear" w:color="auto" w:fill="auto"/>
            <w:vAlign w:val="center"/>
          </w:tcPr>
          <w:p w14:paraId="1E815B61"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5</w:t>
            </w:r>
            <w:r w:rsidRPr="006721E6">
              <w:rPr>
                <w:rFonts w:ascii="Arial" w:hAnsi="Arial" w:cs="Arial"/>
                <w:sz w:val="20"/>
                <w:szCs w:val="20"/>
              </w:rPr>
              <w:t>.2.</w:t>
            </w:r>
          </w:p>
        </w:tc>
        <w:tc>
          <w:tcPr>
            <w:tcW w:w="3505" w:type="pct"/>
            <w:shd w:val="clear" w:color="auto" w:fill="auto"/>
          </w:tcPr>
          <w:p w14:paraId="639B6C15" w14:textId="77777777" w:rsidR="005A3646" w:rsidRPr="00F5582F" w:rsidRDefault="005A3646" w:rsidP="0067138A">
            <w:pPr>
              <w:shd w:val="clear" w:color="auto" w:fill="FFFFFF"/>
              <w:ind w:left="29" w:right="72"/>
              <w:jc w:val="both"/>
              <w:rPr>
                <w:rFonts w:ascii="Arial" w:hAnsi="Arial" w:cs="Arial"/>
                <w:spacing w:val="-1"/>
                <w:sz w:val="20"/>
                <w:szCs w:val="20"/>
              </w:rPr>
            </w:pPr>
            <w:r w:rsidRPr="00F5582F">
              <w:rPr>
                <w:rFonts w:ascii="Arial" w:hAnsi="Arial" w:cs="Arial"/>
                <w:spacing w:val="-1"/>
                <w:sz w:val="20"/>
                <w:szCs w:val="20"/>
              </w:rPr>
              <w:t>Wykonawca obowiązany jest do dostarczenia wraz z pojazdem:</w:t>
            </w:r>
          </w:p>
          <w:p w14:paraId="5C8E4548" w14:textId="77777777" w:rsidR="005A3646" w:rsidRPr="00F5582F" w:rsidRDefault="005A3646" w:rsidP="0067138A">
            <w:pPr>
              <w:numPr>
                <w:ilvl w:val="0"/>
                <w:numId w:val="9"/>
              </w:numPr>
              <w:shd w:val="clear" w:color="auto" w:fill="FFFFFF"/>
              <w:ind w:right="72"/>
              <w:jc w:val="both"/>
              <w:rPr>
                <w:rFonts w:ascii="Arial" w:hAnsi="Arial" w:cs="Arial"/>
                <w:spacing w:val="-1"/>
                <w:sz w:val="20"/>
                <w:szCs w:val="20"/>
              </w:rPr>
            </w:pPr>
            <w:r w:rsidRPr="00F5582F">
              <w:rPr>
                <w:rFonts w:ascii="Arial" w:hAnsi="Arial" w:cs="Arial"/>
                <w:b/>
                <w:spacing w:val="-1"/>
                <w:sz w:val="20"/>
                <w:szCs w:val="20"/>
              </w:rPr>
              <w:t>instrukcji obsługi</w:t>
            </w:r>
            <w:r w:rsidRPr="00F5582F">
              <w:rPr>
                <w:rFonts w:ascii="Arial" w:hAnsi="Arial" w:cs="Arial"/>
                <w:spacing w:val="-1"/>
                <w:sz w:val="20"/>
                <w:szCs w:val="20"/>
              </w:rPr>
              <w:t xml:space="preserve"> w języku polskim do podwozia samochodu, zabudowy pożarniczej i zainstalowanych urządzeń i wyposażenia,</w:t>
            </w:r>
          </w:p>
          <w:p w14:paraId="5904CB53" w14:textId="77777777" w:rsidR="005A3646" w:rsidRPr="00F5582F" w:rsidRDefault="005A3646" w:rsidP="0067138A">
            <w:pPr>
              <w:numPr>
                <w:ilvl w:val="0"/>
                <w:numId w:val="9"/>
              </w:numPr>
              <w:shd w:val="clear" w:color="auto" w:fill="FFFFFF"/>
              <w:ind w:right="72"/>
              <w:jc w:val="both"/>
              <w:rPr>
                <w:rFonts w:ascii="Arial" w:hAnsi="Arial" w:cs="Arial"/>
                <w:spacing w:val="-1"/>
                <w:sz w:val="20"/>
                <w:szCs w:val="20"/>
              </w:rPr>
            </w:pPr>
            <w:r w:rsidRPr="00F5582F">
              <w:rPr>
                <w:rFonts w:ascii="Arial" w:hAnsi="Arial" w:cs="Arial"/>
                <w:b/>
                <w:spacing w:val="-1"/>
                <w:sz w:val="20"/>
                <w:szCs w:val="20"/>
              </w:rPr>
              <w:t>dokumentacji niezbędne</w:t>
            </w:r>
            <w:r w:rsidRPr="00F5582F">
              <w:rPr>
                <w:rFonts w:ascii="Arial" w:hAnsi="Arial" w:cs="Arial"/>
                <w:spacing w:val="-1"/>
                <w:sz w:val="20"/>
                <w:szCs w:val="20"/>
              </w:rPr>
              <w:t>j do zarejestrowania pojazdu jako „samochód specjalny”, wynikającej z ustawy „Prawo o ruchu drogowym”.</w:t>
            </w:r>
          </w:p>
          <w:p w14:paraId="27F905C5" w14:textId="77777777" w:rsidR="005A3646" w:rsidRPr="00F5582F" w:rsidRDefault="005A3646" w:rsidP="0067138A">
            <w:pPr>
              <w:numPr>
                <w:ilvl w:val="0"/>
                <w:numId w:val="9"/>
              </w:numPr>
              <w:shd w:val="clear" w:color="auto" w:fill="FFFFFF"/>
              <w:ind w:right="72"/>
              <w:jc w:val="both"/>
              <w:rPr>
                <w:rFonts w:ascii="Arial" w:hAnsi="Arial" w:cs="Arial"/>
                <w:spacing w:val="-1"/>
                <w:sz w:val="20"/>
                <w:szCs w:val="20"/>
              </w:rPr>
            </w:pPr>
            <w:r w:rsidRPr="00F5582F">
              <w:rPr>
                <w:rFonts w:ascii="Arial" w:hAnsi="Arial" w:cs="Arial"/>
                <w:b/>
                <w:spacing w:val="-1"/>
                <w:sz w:val="20"/>
                <w:szCs w:val="20"/>
              </w:rPr>
              <w:t>instrukcje obsługi urządzeń i sprzętu</w:t>
            </w:r>
            <w:r w:rsidRPr="00F5582F">
              <w:rPr>
                <w:rFonts w:ascii="Arial" w:hAnsi="Arial" w:cs="Arial"/>
                <w:spacing w:val="-1"/>
                <w:sz w:val="20"/>
                <w:szCs w:val="20"/>
              </w:rPr>
              <w:t xml:space="preserve"> zamontowanego w pojeździe w języku polskim.</w:t>
            </w:r>
          </w:p>
        </w:tc>
        <w:tc>
          <w:tcPr>
            <w:tcW w:w="592" w:type="pct"/>
            <w:shd w:val="clear" w:color="auto" w:fill="auto"/>
            <w:vAlign w:val="center"/>
          </w:tcPr>
          <w:p w14:paraId="175F2F82"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39AE5901" w14:textId="77777777" w:rsidR="005A3646" w:rsidRPr="006721E6" w:rsidRDefault="005A3646" w:rsidP="0067138A">
            <w:pPr>
              <w:pStyle w:val="Tekstpodstawowy"/>
              <w:jc w:val="both"/>
              <w:rPr>
                <w:rFonts w:ascii="Arial" w:hAnsi="Arial" w:cs="Arial"/>
                <w:sz w:val="20"/>
                <w:szCs w:val="20"/>
              </w:rPr>
            </w:pPr>
          </w:p>
        </w:tc>
      </w:tr>
      <w:tr w:rsidR="005A3646" w:rsidRPr="006721E6" w14:paraId="7BF322DB" w14:textId="77777777" w:rsidTr="0067138A">
        <w:trPr>
          <w:trHeight w:val="475"/>
        </w:trPr>
        <w:tc>
          <w:tcPr>
            <w:tcW w:w="201" w:type="pct"/>
            <w:shd w:val="clear" w:color="auto" w:fill="auto"/>
            <w:vAlign w:val="center"/>
          </w:tcPr>
          <w:p w14:paraId="46FEAB33"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5</w:t>
            </w:r>
            <w:r w:rsidRPr="006721E6">
              <w:rPr>
                <w:rFonts w:ascii="Arial" w:hAnsi="Arial" w:cs="Arial"/>
                <w:sz w:val="20"/>
                <w:szCs w:val="20"/>
              </w:rPr>
              <w:t>.3</w:t>
            </w:r>
          </w:p>
        </w:tc>
        <w:tc>
          <w:tcPr>
            <w:tcW w:w="3505" w:type="pct"/>
            <w:shd w:val="clear" w:color="auto" w:fill="auto"/>
          </w:tcPr>
          <w:p w14:paraId="32FA932D" w14:textId="77777777" w:rsidR="005A3646" w:rsidRPr="00F5582F" w:rsidRDefault="005A3646" w:rsidP="0067138A">
            <w:pPr>
              <w:autoSpaceDE w:val="0"/>
              <w:autoSpaceDN w:val="0"/>
              <w:adjustRightInd w:val="0"/>
              <w:jc w:val="both"/>
              <w:rPr>
                <w:rFonts w:ascii="Arial" w:hAnsi="Arial" w:cs="Arial"/>
                <w:spacing w:val="-1"/>
                <w:sz w:val="20"/>
                <w:szCs w:val="20"/>
              </w:rPr>
            </w:pPr>
            <w:r w:rsidRPr="00F5582F">
              <w:rPr>
                <w:rFonts w:ascii="Arial" w:eastAsia="CIDFont+F2" w:hAnsi="Arial" w:cs="Arial"/>
                <w:sz w:val="20"/>
                <w:szCs w:val="20"/>
              </w:rPr>
              <w:t>Wykonawca w ramach dostawy objętej niniejszym zamówieniem zapewni przeszkolenie minimum 5 osób wskazanych przez Zamawiającego. O terminie szkolenia Wykonawca poinformuje Zamawiającego, na co najmniej 5 dni roboczych przed terminem szkolenia. Zamawiający w terminie do 3 dni przed terminem szkolenia musi zaakceptować wskazany termin. Tematem szkolenia będzie obsługa będącego przedmiotem zamówienia pojazdu. Czas szkolenia min. 2 godziny.</w:t>
            </w:r>
          </w:p>
        </w:tc>
        <w:tc>
          <w:tcPr>
            <w:tcW w:w="592" w:type="pct"/>
            <w:shd w:val="clear" w:color="auto" w:fill="auto"/>
            <w:vAlign w:val="center"/>
          </w:tcPr>
          <w:p w14:paraId="51ED0268"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0C82408D" w14:textId="77777777" w:rsidR="005A3646" w:rsidRPr="006721E6" w:rsidRDefault="005A3646" w:rsidP="0067138A">
            <w:pPr>
              <w:pStyle w:val="Tekstpodstawowy"/>
              <w:jc w:val="both"/>
              <w:rPr>
                <w:rFonts w:ascii="Arial" w:hAnsi="Arial" w:cs="Arial"/>
                <w:sz w:val="20"/>
                <w:szCs w:val="20"/>
              </w:rPr>
            </w:pPr>
          </w:p>
        </w:tc>
      </w:tr>
      <w:tr w:rsidR="005A3646" w:rsidRPr="006721E6" w14:paraId="4655AADE" w14:textId="77777777" w:rsidTr="0067138A">
        <w:trPr>
          <w:trHeight w:val="475"/>
        </w:trPr>
        <w:tc>
          <w:tcPr>
            <w:tcW w:w="201" w:type="pct"/>
            <w:shd w:val="clear" w:color="auto" w:fill="auto"/>
            <w:vAlign w:val="center"/>
          </w:tcPr>
          <w:p w14:paraId="398D3042"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5</w:t>
            </w:r>
            <w:r w:rsidRPr="006721E6">
              <w:rPr>
                <w:rFonts w:ascii="Arial" w:hAnsi="Arial" w:cs="Arial"/>
                <w:sz w:val="20"/>
                <w:szCs w:val="20"/>
              </w:rPr>
              <w:t>.4</w:t>
            </w:r>
          </w:p>
        </w:tc>
        <w:tc>
          <w:tcPr>
            <w:tcW w:w="3505" w:type="pct"/>
            <w:shd w:val="clear" w:color="auto" w:fill="auto"/>
          </w:tcPr>
          <w:p w14:paraId="788121D3" w14:textId="77777777" w:rsidR="005A3646" w:rsidRPr="00F5582F" w:rsidRDefault="005A3646" w:rsidP="0067138A">
            <w:pPr>
              <w:autoSpaceDE w:val="0"/>
              <w:autoSpaceDN w:val="0"/>
              <w:adjustRightInd w:val="0"/>
              <w:jc w:val="both"/>
              <w:rPr>
                <w:rFonts w:ascii="Arial" w:eastAsia="CIDFont+F2" w:hAnsi="Arial" w:cs="Arial"/>
                <w:sz w:val="20"/>
                <w:szCs w:val="20"/>
              </w:rPr>
            </w:pPr>
            <w:r w:rsidRPr="00F5582F">
              <w:rPr>
                <w:rFonts w:ascii="Arial" w:eastAsia="CIDFont+F2" w:hAnsi="Arial" w:cs="Arial"/>
                <w:sz w:val="20"/>
                <w:szCs w:val="20"/>
              </w:rPr>
              <w:t>Zamawiający wymaga w dostarczanym samochodzie:</w:t>
            </w:r>
          </w:p>
          <w:p w14:paraId="0CFB914B" w14:textId="77777777" w:rsidR="005A3646" w:rsidRPr="00F5582F" w:rsidRDefault="005A3646" w:rsidP="0067138A">
            <w:pPr>
              <w:autoSpaceDE w:val="0"/>
              <w:autoSpaceDN w:val="0"/>
              <w:adjustRightInd w:val="0"/>
              <w:jc w:val="both"/>
              <w:rPr>
                <w:rFonts w:ascii="Arial" w:eastAsia="CIDFont+F2" w:hAnsi="Arial" w:cs="Arial"/>
                <w:sz w:val="20"/>
                <w:szCs w:val="20"/>
              </w:rPr>
            </w:pPr>
            <w:r w:rsidRPr="00F5582F">
              <w:rPr>
                <w:rFonts w:ascii="Arial" w:eastAsia="CIDFont+F2" w:hAnsi="Arial" w:cs="Arial"/>
                <w:sz w:val="20"/>
                <w:szCs w:val="20"/>
              </w:rPr>
              <w:t>a. pełnego zbiornika paliwa,</w:t>
            </w:r>
          </w:p>
          <w:p w14:paraId="2A01A49E" w14:textId="77777777" w:rsidR="005A3646" w:rsidRPr="00F5582F" w:rsidRDefault="005A3646" w:rsidP="0067138A">
            <w:pPr>
              <w:autoSpaceDE w:val="0"/>
              <w:autoSpaceDN w:val="0"/>
              <w:adjustRightInd w:val="0"/>
              <w:jc w:val="both"/>
              <w:rPr>
                <w:rFonts w:ascii="Arial" w:hAnsi="Arial" w:cs="Arial"/>
                <w:spacing w:val="-1"/>
                <w:sz w:val="20"/>
                <w:szCs w:val="20"/>
              </w:rPr>
            </w:pPr>
            <w:r w:rsidRPr="00F5582F">
              <w:rPr>
                <w:rFonts w:ascii="Arial" w:eastAsia="CIDFont+F2" w:hAnsi="Arial" w:cs="Arial"/>
                <w:sz w:val="20"/>
                <w:szCs w:val="20"/>
              </w:rPr>
              <w:t>b. pełnych zbiorników na płyny eksploatacyjne – rodzaje zastosowanych płynów zgodne z zaleceniami producenta podwozia.</w:t>
            </w:r>
          </w:p>
        </w:tc>
        <w:tc>
          <w:tcPr>
            <w:tcW w:w="592" w:type="pct"/>
            <w:shd w:val="clear" w:color="auto" w:fill="auto"/>
            <w:vAlign w:val="center"/>
          </w:tcPr>
          <w:p w14:paraId="1C1507FC"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6DE00611" w14:textId="77777777" w:rsidR="005A3646" w:rsidRPr="006721E6" w:rsidRDefault="005A3646" w:rsidP="0067138A">
            <w:pPr>
              <w:pStyle w:val="Tekstpodstawowy"/>
              <w:jc w:val="both"/>
              <w:rPr>
                <w:rFonts w:ascii="Arial" w:hAnsi="Arial" w:cs="Arial"/>
                <w:sz w:val="20"/>
                <w:szCs w:val="20"/>
              </w:rPr>
            </w:pPr>
          </w:p>
        </w:tc>
      </w:tr>
      <w:tr w:rsidR="005A3646" w:rsidRPr="006721E6" w14:paraId="63C9D759" w14:textId="77777777" w:rsidTr="0067138A">
        <w:trPr>
          <w:trHeight w:val="475"/>
        </w:trPr>
        <w:tc>
          <w:tcPr>
            <w:tcW w:w="201" w:type="pct"/>
            <w:shd w:val="clear" w:color="auto" w:fill="auto"/>
            <w:vAlign w:val="center"/>
          </w:tcPr>
          <w:p w14:paraId="5F88E7AE"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t>5</w:t>
            </w:r>
            <w:r w:rsidRPr="006721E6">
              <w:rPr>
                <w:rFonts w:ascii="Arial" w:hAnsi="Arial" w:cs="Arial"/>
                <w:sz w:val="20"/>
                <w:szCs w:val="20"/>
              </w:rPr>
              <w:t>.5</w:t>
            </w:r>
          </w:p>
        </w:tc>
        <w:tc>
          <w:tcPr>
            <w:tcW w:w="3505" w:type="pct"/>
            <w:shd w:val="clear" w:color="auto" w:fill="auto"/>
          </w:tcPr>
          <w:p w14:paraId="222CE0AB" w14:textId="77777777" w:rsidR="005A3646" w:rsidRPr="00F5582F" w:rsidRDefault="005A3646" w:rsidP="0067138A">
            <w:pPr>
              <w:autoSpaceDE w:val="0"/>
              <w:autoSpaceDN w:val="0"/>
              <w:adjustRightInd w:val="0"/>
              <w:jc w:val="both"/>
              <w:rPr>
                <w:rFonts w:ascii="Arial" w:eastAsia="CIDFont+F2" w:hAnsi="Arial" w:cs="Arial"/>
                <w:sz w:val="20"/>
                <w:szCs w:val="20"/>
              </w:rPr>
            </w:pPr>
            <w:r w:rsidRPr="00F5582F">
              <w:rPr>
                <w:rFonts w:ascii="Arial" w:eastAsia="CIDFont+F2" w:hAnsi="Arial" w:cs="Arial"/>
                <w:sz w:val="20"/>
                <w:szCs w:val="20"/>
              </w:rPr>
              <w:t>Wykonawca obowiązany jest do dostarczenia wraz z pojazdem:</w:t>
            </w:r>
          </w:p>
          <w:p w14:paraId="2EB3CD86" w14:textId="77777777" w:rsidR="005A3646" w:rsidRPr="00F5582F" w:rsidRDefault="005A3646" w:rsidP="0067138A">
            <w:pPr>
              <w:autoSpaceDE w:val="0"/>
              <w:autoSpaceDN w:val="0"/>
              <w:adjustRightInd w:val="0"/>
              <w:jc w:val="both"/>
              <w:rPr>
                <w:rFonts w:ascii="Arial" w:eastAsia="CIDFont+F2" w:hAnsi="Arial" w:cs="Arial"/>
                <w:sz w:val="20"/>
                <w:szCs w:val="20"/>
              </w:rPr>
            </w:pPr>
            <w:r w:rsidRPr="00F5582F">
              <w:rPr>
                <w:rFonts w:ascii="Arial" w:eastAsia="CIDFont+F2" w:hAnsi="Arial" w:cs="Arial"/>
                <w:sz w:val="20"/>
                <w:szCs w:val="20"/>
              </w:rPr>
              <w:t>a. instrukcji obsługi w języku polskim do podwozia samochodu, zabudowy pożarniczej i zainstalowanych urządzeń i wyposażenia,</w:t>
            </w:r>
          </w:p>
          <w:p w14:paraId="42E05982" w14:textId="77777777" w:rsidR="005A3646" w:rsidRPr="00F5582F" w:rsidRDefault="005A3646" w:rsidP="0067138A">
            <w:pPr>
              <w:autoSpaceDE w:val="0"/>
              <w:autoSpaceDN w:val="0"/>
              <w:adjustRightInd w:val="0"/>
              <w:jc w:val="both"/>
              <w:rPr>
                <w:rFonts w:ascii="Arial" w:eastAsia="CIDFont+F2" w:hAnsi="Arial" w:cs="Arial"/>
                <w:sz w:val="20"/>
                <w:szCs w:val="20"/>
              </w:rPr>
            </w:pPr>
            <w:r w:rsidRPr="00F5582F">
              <w:rPr>
                <w:rFonts w:ascii="Arial" w:eastAsia="CIDFont+F2" w:hAnsi="Arial" w:cs="Arial"/>
                <w:sz w:val="20"/>
                <w:szCs w:val="20"/>
              </w:rPr>
              <w:t>b. dokumentacji niezbędnej do zarejestrowania pojazdu jako „samochód specjalny”, wynikającej z</w:t>
            </w:r>
          </w:p>
          <w:p w14:paraId="33D6A32C" w14:textId="77777777" w:rsidR="005A3646" w:rsidRPr="00F5582F" w:rsidRDefault="005A3646" w:rsidP="0067138A">
            <w:pPr>
              <w:autoSpaceDE w:val="0"/>
              <w:autoSpaceDN w:val="0"/>
              <w:adjustRightInd w:val="0"/>
              <w:jc w:val="both"/>
              <w:rPr>
                <w:rFonts w:ascii="Arial" w:eastAsia="CIDFont+F2" w:hAnsi="Arial" w:cs="Arial"/>
                <w:sz w:val="20"/>
                <w:szCs w:val="20"/>
              </w:rPr>
            </w:pPr>
            <w:r w:rsidRPr="00F5582F">
              <w:rPr>
                <w:rFonts w:ascii="Arial" w:eastAsia="CIDFont+F2" w:hAnsi="Arial" w:cs="Arial"/>
                <w:sz w:val="20"/>
                <w:szCs w:val="20"/>
              </w:rPr>
              <w:t>ustawy „Prawo o ruchu drogowym”,</w:t>
            </w:r>
          </w:p>
          <w:p w14:paraId="4C3EABBF" w14:textId="77777777" w:rsidR="005A3646" w:rsidRPr="00F5582F" w:rsidRDefault="005A3646" w:rsidP="0067138A">
            <w:pPr>
              <w:autoSpaceDE w:val="0"/>
              <w:autoSpaceDN w:val="0"/>
              <w:adjustRightInd w:val="0"/>
              <w:jc w:val="both"/>
              <w:rPr>
                <w:rFonts w:ascii="Arial" w:eastAsia="CIDFont+F2" w:hAnsi="Arial" w:cs="Arial"/>
                <w:sz w:val="20"/>
                <w:szCs w:val="20"/>
              </w:rPr>
            </w:pPr>
            <w:r w:rsidRPr="00F5582F">
              <w:rPr>
                <w:rFonts w:ascii="Arial" w:eastAsia="CIDFont+F2" w:hAnsi="Arial" w:cs="Arial"/>
                <w:sz w:val="20"/>
                <w:szCs w:val="20"/>
              </w:rPr>
              <w:t>c. instrukcje obsługi urządzeń i sprzętu zamontowanego w pojeździe, wszystkie w języku polskim,</w:t>
            </w:r>
          </w:p>
          <w:p w14:paraId="1B4F9348" w14:textId="77777777" w:rsidR="005A3646" w:rsidRPr="00F5582F" w:rsidRDefault="005A3646" w:rsidP="0067138A">
            <w:pPr>
              <w:autoSpaceDE w:val="0"/>
              <w:autoSpaceDN w:val="0"/>
              <w:adjustRightInd w:val="0"/>
              <w:jc w:val="both"/>
              <w:rPr>
                <w:rFonts w:ascii="Arial" w:eastAsia="CIDFont+F2" w:hAnsi="Arial" w:cs="Arial"/>
                <w:sz w:val="20"/>
                <w:szCs w:val="20"/>
              </w:rPr>
            </w:pPr>
            <w:r w:rsidRPr="00F5582F">
              <w:rPr>
                <w:rFonts w:ascii="Arial" w:eastAsia="CIDFont+F2" w:hAnsi="Arial" w:cs="Arial"/>
                <w:sz w:val="20"/>
                <w:szCs w:val="20"/>
              </w:rPr>
              <w:t>d. świadectw dopuszczenia dla sprzętu podlegającego dopuszczeniu (certyfikacji), który będzie zamontowany na pojeździe, stanowiącego przedmiot zamówienia. Aktualne świadectwo dopuszczenia wydane przez CNBOP lub odpowiadający mu dokument wymagany obowiązującym prawem powinien być dostarczony najpóźniej w dniu odbioru końcowego.</w:t>
            </w:r>
          </w:p>
        </w:tc>
        <w:tc>
          <w:tcPr>
            <w:tcW w:w="592" w:type="pct"/>
            <w:shd w:val="clear" w:color="auto" w:fill="auto"/>
            <w:vAlign w:val="center"/>
          </w:tcPr>
          <w:p w14:paraId="56D20347"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51D497A1" w14:textId="77777777" w:rsidR="005A3646" w:rsidRPr="006721E6" w:rsidRDefault="005A3646" w:rsidP="0067138A">
            <w:pPr>
              <w:pStyle w:val="Tekstpodstawowy"/>
              <w:jc w:val="both"/>
              <w:rPr>
                <w:rFonts w:ascii="Arial" w:hAnsi="Arial" w:cs="Arial"/>
                <w:sz w:val="20"/>
                <w:szCs w:val="20"/>
              </w:rPr>
            </w:pPr>
          </w:p>
        </w:tc>
      </w:tr>
      <w:tr w:rsidR="005A3646" w:rsidRPr="006721E6" w14:paraId="6DC1323E" w14:textId="77777777" w:rsidTr="0067138A">
        <w:trPr>
          <w:trHeight w:val="475"/>
        </w:trPr>
        <w:tc>
          <w:tcPr>
            <w:tcW w:w="201" w:type="pct"/>
            <w:shd w:val="clear" w:color="auto" w:fill="auto"/>
            <w:vAlign w:val="center"/>
          </w:tcPr>
          <w:p w14:paraId="515765B2"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r>
              <w:rPr>
                <w:rFonts w:ascii="Arial" w:hAnsi="Arial" w:cs="Arial"/>
                <w:sz w:val="20"/>
                <w:szCs w:val="20"/>
              </w:rPr>
              <w:lastRenderedPageBreak/>
              <w:t>5</w:t>
            </w:r>
            <w:r w:rsidRPr="006721E6">
              <w:rPr>
                <w:rFonts w:ascii="Arial" w:hAnsi="Arial" w:cs="Arial"/>
                <w:sz w:val="20"/>
                <w:szCs w:val="20"/>
              </w:rPr>
              <w:t>.6</w:t>
            </w:r>
          </w:p>
        </w:tc>
        <w:tc>
          <w:tcPr>
            <w:tcW w:w="3505" w:type="pct"/>
            <w:shd w:val="clear" w:color="auto" w:fill="auto"/>
          </w:tcPr>
          <w:p w14:paraId="20E53AE1" w14:textId="77777777" w:rsidR="005A3646" w:rsidRPr="00F5582F" w:rsidRDefault="005A3646" w:rsidP="0067138A">
            <w:pPr>
              <w:shd w:val="clear" w:color="auto" w:fill="FFFFFF"/>
              <w:ind w:left="29" w:right="72"/>
              <w:jc w:val="both"/>
              <w:rPr>
                <w:rFonts w:ascii="Arial" w:hAnsi="Arial" w:cs="Arial"/>
                <w:spacing w:val="-1"/>
                <w:sz w:val="20"/>
                <w:szCs w:val="20"/>
              </w:rPr>
            </w:pPr>
            <w:r w:rsidRPr="00F5582F">
              <w:rPr>
                <w:rFonts w:ascii="Arial" w:eastAsia="CIDFont+F2" w:hAnsi="Arial" w:cs="Arial"/>
                <w:sz w:val="20"/>
                <w:szCs w:val="20"/>
              </w:rPr>
              <w:t>Naprawy gwarancyjne będą po stronie wykonawcy, natomiast przeglądy okresowe pokrywa zamawiający.</w:t>
            </w:r>
          </w:p>
        </w:tc>
        <w:tc>
          <w:tcPr>
            <w:tcW w:w="592" w:type="pct"/>
            <w:shd w:val="clear" w:color="auto" w:fill="auto"/>
            <w:vAlign w:val="center"/>
          </w:tcPr>
          <w:p w14:paraId="15107BB8" w14:textId="77777777" w:rsidR="005A3646" w:rsidRPr="006721E6" w:rsidRDefault="005A3646" w:rsidP="0067138A">
            <w:pPr>
              <w:tabs>
                <w:tab w:val="left" w:pos="48"/>
                <w:tab w:val="left" w:pos="931"/>
                <w:tab w:val="left" w:pos="6571"/>
                <w:tab w:val="left" w:pos="8577"/>
                <w:tab w:val="left" w:pos="14745"/>
              </w:tabs>
              <w:jc w:val="center"/>
              <w:rPr>
                <w:rFonts w:ascii="Arial" w:hAnsi="Arial" w:cs="Arial"/>
                <w:sz w:val="20"/>
                <w:szCs w:val="20"/>
              </w:rPr>
            </w:pPr>
          </w:p>
        </w:tc>
        <w:tc>
          <w:tcPr>
            <w:tcW w:w="702" w:type="pct"/>
            <w:shd w:val="clear" w:color="auto" w:fill="auto"/>
          </w:tcPr>
          <w:p w14:paraId="3466FB3D" w14:textId="77777777" w:rsidR="005A3646" w:rsidRPr="006721E6" w:rsidRDefault="005A3646" w:rsidP="0067138A">
            <w:pPr>
              <w:pStyle w:val="Tekstpodstawowy"/>
              <w:jc w:val="both"/>
              <w:rPr>
                <w:rFonts w:ascii="Arial" w:hAnsi="Arial" w:cs="Arial"/>
                <w:sz w:val="20"/>
                <w:szCs w:val="20"/>
              </w:rPr>
            </w:pPr>
          </w:p>
        </w:tc>
      </w:tr>
    </w:tbl>
    <w:p w14:paraId="53E326F7" w14:textId="77777777" w:rsidR="005A3646" w:rsidRDefault="005A3646" w:rsidP="0076729C">
      <w:pPr>
        <w:rPr>
          <w:sz w:val="22"/>
          <w:szCs w:val="22"/>
          <w:highlight w:val="yellow"/>
        </w:rPr>
      </w:pPr>
    </w:p>
    <w:p w14:paraId="1FFEAB5D" w14:textId="77777777" w:rsidR="00F84A7A" w:rsidRDefault="00F84A7A" w:rsidP="0076729C">
      <w:pPr>
        <w:rPr>
          <w:sz w:val="22"/>
          <w:szCs w:val="22"/>
        </w:rPr>
      </w:pPr>
    </w:p>
    <w:p w14:paraId="0800D945" w14:textId="77777777" w:rsidR="00F84A7A" w:rsidRDefault="00F84A7A" w:rsidP="0076729C">
      <w:pPr>
        <w:rPr>
          <w:sz w:val="22"/>
          <w:szCs w:val="22"/>
        </w:rPr>
      </w:pPr>
    </w:p>
    <w:p w14:paraId="239BCE50" w14:textId="77777777" w:rsidR="00F84A7A" w:rsidRDefault="00F84A7A" w:rsidP="00F84A7A">
      <w:pPr>
        <w:jc w:val="both"/>
        <w:rPr>
          <w:rFonts w:ascii="Calibri" w:hAnsi="Calibri" w:cs="Calibri"/>
          <w:b/>
          <w:bCs/>
        </w:rPr>
      </w:pPr>
      <w:r w:rsidRPr="00554D5B">
        <w:rPr>
          <w:rFonts w:ascii="Calibri" w:hAnsi="Calibri" w:cs="Calibri"/>
          <w:b/>
          <w:bCs/>
        </w:rPr>
        <w:t xml:space="preserve">Prawą stronę tabeli należy </w:t>
      </w:r>
      <w:r>
        <w:rPr>
          <w:rFonts w:ascii="Calibri" w:hAnsi="Calibri" w:cs="Calibri"/>
          <w:b/>
          <w:bCs/>
        </w:rPr>
        <w:t xml:space="preserve">uzupełnić w sposób: przekreślić </w:t>
      </w:r>
      <w:r w:rsidRPr="00554D5B">
        <w:rPr>
          <w:rFonts w:ascii="Calibri" w:hAnsi="Calibri" w:cs="Calibri"/>
          <w:b/>
          <w:bCs/>
        </w:rPr>
        <w:t>słow</w:t>
      </w:r>
      <w:r>
        <w:rPr>
          <w:rFonts w:ascii="Calibri" w:hAnsi="Calibri" w:cs="Calibri"/>
          <w:b/>
          <w:bCs/>
        </w:rPr>
        <w:t>o</w:t>
      </w:r>
      <w:r w:rsidRPr="00554D5B">
        <w:rPr>
          <w:rFonts w:ascii="Calibri" w:hAnsi="Calibri" w:cs="Calibri"/>
          <w:b/>
          <w:bCs/>
        </w:rPr>
        <w:t xml:space="preserve"> „spełnia” lub „nie spełnia”</w:t>
      </w:r>
      <w:r>
        <w:rPr>
          <w:rFonts w:ascii="Calibri" w:hAnsi="Calibri" w:cs="Calibri"/>
          <w:b/>
          <w:bCs/>
        </w:rPr>
        <w:t xml:space="preserve"> i zostawić prawidłowe jako nieprzekreślone</w:t>
      </w:r>
      <w:r w:rsidRPr="00554D5B">
        <w:rPr>
          <w:rFonts w:ascii="Calibri" w:hAnsi="Calibri" w:cs="Calibri"/>
          <w:b/>
          <w:bCs/>
        </w:rPr>
        <w:t xml:space="preserve"> oraz wpisać oferowane wartości techniczno-użytkowe</w:t>
      </w:r>
      <w:r>
        <w:rPr>
          <w:rFonts w:ascii="Calibri" w:hAnsi="Calibri" w:cs="Calibri"/>
          <w:b/>
          <w:bCs/>
        </w:rPr>
        <w:t xml:space="preserve"> w miejscach gdzie zostało to wskazane</w:t>
      </w:r>
      <w:r w:rsidRPr="00554D5B">
        <w:rPr>
          <w:rFonts w:ascii="Calibri" w:hAnsi="Calibri" w:cs="Calibri"/>
          <w:b/>
          <w:bCs/>
        </w:rPr>
        <w:t>. W</w:t>
      </w:r>
      <w:r>
        <w:rPr>
          <w:rFonts w:ascii="Calibri" w:hAnsi="Calibri" w:cs="Calibri"/>
          <w:b/>
          <w:bCs/>
        </w:rPr>
        <w:t> </w:t>
      </w:r>
      <w:r w:rsidRPr="00554D5B">
        <w:rPr>
          <w:rFonts w:ascii="Calibri" w:hAnsi="Calibri" w:cs="Calibri"/>
          <w:b/>
          <w:bCs/>
        </w:rPr>
        <w:t xml:space="preserve">przypadku, gdy Wykonawca w którejkolwiek z pozycji </w:t>
      </w:r>
      <w:r>
        <w:rPr>
          <w:rFonts w:ascii="Calibri" w:hAnsi="Calibri" w:cs="Calibri"/>
          <w:b/>
          <w:bCs/>
        </w:rPr>
        <w:t>pozostawi słowa</w:t>
      </w:r>
      <w:r w:rsidRPr="00554D5B">
        <w:rPr>
          <w:rFonts w:ascii="Calibri" w:hAnsi="Calibri" w:cs="Calibri"/>
          <w:b/>
          <w:bCs/>
        </w:rPr>
        <w:t xml:space="preserve"> „nie spełnia” lub zaoferuje niższe wartości</w:t>
      </w:r>
      <w:r>
        <w:rPr>
          <w:rFonts w:ascii="Calibri" w:hAnsi="Calibri" w:cs="Calibri"/>
          <w:b/>
          <w:bCs/>
        </w:rPr>
        <w:t>,</w:t>
      </w:r>
      <w:r w:rsidRPr="00554D5B">
        <w:rPr>
          <w:rFonts w:ascii="Calibri" w:hAnsi="Calibri" w:cs="Calibri"/>
          <w:b/>
          <w:bCs/>
        </w:rPr>
        <w:t xml:space="preserve"> oferta zostanie odrzucona, gdyż jej treść nie odpowiada treści SWZ</w:t>
      </w:r>
    </w:p>
    <w:p w14:paraId="2B4686EA" w14:textId="77777777" w:rsidR="00F84A7A" w:rsidRDefault="00F84A7A" w:rsidP="00F84A7A">
      <w:pPr>
        <w:jc w:val="both"/>
        <w:rPr>
          <w:rFonts w:ascii="Calibri" w:hAnsi="Calibri" w:cs="Calibri"/>
          <w:b/>
          <w:bCs/>
        </w:rPr>
      </w:pPr>
    </w:p>
    <w:p w14:paraId="4BB28D28" w14:textId="77777777" w:rsidR="00F84A7A" w:rsidRDefault="00F84A7A" w:rsidP="00F84A7A">
      <w:pPr>
        <w:jc w:val="both"/>
        <w:rPr>
          <w:rFonts w:ascii="Calibri" w:hAnsi="Calibri" w:cs="Calibri"/>
          <w:b/>
          <w:bCs/>
        </w:rPr>
      </w:pPr>
    </w:p>
    <w:p w14:paraId="1BDE22AE" w14:textId="77777777" w:rsidR="00F84A7A" w:rsidRPr="00EE05BB" w:rsidRDefault="00F84A7A" w:rsidP="00F84A7A">
      <w:pPr>
        <w:jc w:val="right"/>
        <w:rPr>
          <w:rFonts w:ascii="Calibri" w:hAnsi="Calibri"/>
        </w:rPr>
      </w:pPr>
      <w:r w:rsidRPr="00EE05BB">
        <w:rPr>
          <w:rFonts w:ascii="Calibri" w:hAnsi="Calibri"/>
        </w:rPr>
        <w:t>………………</w:t>
      </w:r>
      <w:r>
        <w:rPr>
          <w:rFonts w:ascii="Calibri" w:hAnsi="Calibri"/>
        </w:rPr>
        <w:t>……………………………….., dnia ………..… 2022</w:t>
      </w:r>
      <w:r w:rsidRPr="00EE05BB">
        <w:rPr>
          <w:rFonts w:ascii="Calibri" w:hAnsi="Calibri"/>
        </w:rPr>
        <w:t xml:space="preserve"> r.</w:t>
      </w:r>
    </w:p>
    <w:p w14:paraId="33E53D4F" w14:textId="77777777" w:rsidR="00F84A7A" w:rsidRDefault="00F84A7A" w:rsidP="00F84A7A">
      <w:pPr>
        <w:jc w:val="both"/>
        <w:rPr>
          <w:sz w:val="22"/>
          <w:szCs w:val="22"/>
        </w:rPr>
      </w:pPr>
    </w:p>
    <w:p w14:paraId="7C6DE034" w14:textId="77777777" w:rsidR="00F84A7A" w:rsidRDefault="00F84A7A" w:rsidP="00F84A7A">
      <w:pPr>
        <w:jc w:val="both"/>
        <w:rPr>
          <w:sz w:val="22"/>
          <w:szCs w:val="22"/>
        </w:rPr>
      </w:pPr>
    </w:p>
    <w:p w14:paraId="1E3F294C" w14:textId="77777777" w:rsidR="00F84A7A" w:rsidRDefault="00F84A7A" w:rsidP="00F84A7A">
      <w:pPr>
        <w:ind w:left="2127" w:firstLine="709"/>
        <w:jc w:val="right"/>
        <w:rPr>
          <w:rFonts w:ascii="Calibri" w:hAnsi="Calibri" w:cs="Calibri"/>
          <w:i/>
          <w:iCs/>
          <w:sz w:val="16"/>
          <w:szCs w:val="16"/>
        </w:rPr>
      </w:pPr>
    </w:p>
    <w:p w14:paraId="78200C91" w14:textId="77777777" w:rsidR="00F84A7A" w:rsidRPr="0076729C" w:rsidRDefault="00F84A7A" w:rsidP="00F84A7A">
      <w:pPr>
        <w:ind w:left="2127" w:firstLine="709"/>
        <w:jc w:val="right"/>
        <w:rPr>
          <w:sz w:val="22"/>
          <w:szCs w:val="22"/>
        </w:rPr>
      </w:pPr>
      <w:r w:rsidRPr="0054368D">
        <w:rPr>
          <w:rFonts w:ascii="Calibri" w:hAnsi="Calibri" w:cs="Calibri"/>
          <w:i/>
          <w:iCs/>
          <w:sz w:val="16"/>
          <w:szCs w:val="16"/>
        </w:rPr>
        <w:t>podpis osoby uprawnionej do reprezentowania</w:t>
      </w:r>
    </w:p>
    <w:sectPr w:rsidR="00F84A7A" w:rsidRPr="0076729C" w:rsidSect="005B661F">
      <w:footerReference w:type="even" r:id="rId8"/>
      <w:footerReference w:type="default" r:id="rId9"/>
      <w:pgSz w:w="16834" w:h="11907" w:orient="landscape"/>
      <w:pgMar w:top="709" w:right="2410" w:bottom="426" w:left="1134" w:header="709" w:footer="316"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6ACBB2" w14:textId="77777777" w:rsidR="00776DCA" w:rsidRDefault="00776DCA">
      <w:r>
        <w:separator/>
      </w:r>
    </w:p>
  </w:endnote>
  <w:endnote w:type="continuationSeparator" w:id="0">
    <w:p w14:paraId="169D1FA1" w14:textId="77777777" w:rsidR="00776DCA" w:rsidRDefault="00776D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EE"/>
    <w:family w:val="modern"/>
    <w:pitch w:val="fixed"/>
    <w:sig w:usb0="E00006FF" w:usb1="0000F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IDFont+F2">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017AD" w14:textId="77777777" w:rsidR="003366C2" w:rsidRDefault="00813CBF">
    <w:pPr>
      <w:pStyle w:val="Stopka"/>
      <w:framePr w:wrap="around" w:vAnchor="text" w:hAnchor="margin" w:xAlign="center" w:y="1"/>
      <w:rPr>
        <w:rStyle w:val="Numerstrony"/>
      </w:rPr>
    </w:pPr>
    <w:r>
      <w:rPr>
        <w:rStyle w:val="Numerstrony"/>
      </w:rPr>
      <w:fldChar w:fldCharType="begin"/>
    </w:r>
    <w:r w:rsidR="003366C2">
      <w:rPr>
        <w:rStyle w:val="Numerstrony"/>
      </w:rPr>
      <w:instrText xml:space="preserve">PAGE  </w:instrText>
    </w:r>
    <w:r>
      <w:rPr>
        <w:rStyle w:val="Numerstrony"/>
      </w:rPr>
      <w:fldChar w:fldCharType="end"/>
    </w:r>
  </w:p>
  <w:p w14:paraId="371933F8" w14:textId="77777777" w:rsidR="003366C2" w:rsidRDefault="003366C2">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EBD41" w14:textId="77777777" w:rsidR="003366C2" w:rsidRDefault="00813CBF">
    <w:pPr>
      <w:pStyle w:val="Stopka"/>
      <w:framePr w:wrap="around" w:vAnchor="text" w:hAnchor="margin" w:xAlign="center" w:y="1"/>
      <w:rPr>
        <w:rStyle w:val="Numerstrony"/>
      </w:rPr>
    </w:pPr>
    <w:r>
      <w:rPr>
        <w:rStyle w:val="Numerstrony"/>
      </w:rPr>
      <w:fldChar w:fldCharType="begin"/>
    </w:r>
    <w:r w:rsidR="003366C2">
      <w:rPr>
        <w:rStyle w:val="Numerstrony"/>
      </w:rPr>
      <w:instrText xml:space="preserve">PAGE  </w:instrText>
    </w:r>
    <w:r>
      <w:rPr>
        <w:rStyle w:val="Numerstrony"/>
      </w:rPr>
      <w:fldChar w:fldCharType="separate"/>
    </w:r>
    <w:r w:rsidR="002C1558">
      <w:rPr>
        <w:rStyle w:val="Numerstrony"/>
        <w:noProof/>
      </w:rPr>
      <w:t>8</w:t>
    </w:r>
    <w:r>
      <w:rPr>
        <w:rStyle w:val="Numerstrony"/>
      </w:rPr>
      <w:fldChar w:fldCharType="end"/>
    </w:r>
  </w:p>
  <w:p w14:paraId="230F3F68" w14:textId="77777777" w:rsidR="003366C2" w:rsidRDefault="00F84A7A">
    <w:pPr>
      <w:pStyle w:val="Stopka"/>
    </w:pPr>
    <w:r>
      <w:t>*niepotrzebne skreślić</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A9A9F2" w14:textId="77777777" w:rsidR="00776DCA" w:rsidRDefault="00776DCA">
      <w:r>
        <w:separator/>
      </w:r>
    </w:p>
  </w:footnote>
  <w:footnote w:type="continuationSeparator" w:id="0">
    <w:p w14:paraId="756D2445" w14:textId="77777777" w:rsidR="00776DCA" w:rsidRDefault="00776D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E1438"/>
    <w:multiLevelType w:val="hybridMultilevel"/>
    <w:tmpl w:val="CE063A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B640A4"/>
    <w:multiLevelType w:val="hybridMultilevel"/>
    <w:tmpl w:val="32228A22"/>
    <w:lvl w:ilvl="0" w:tplc="32D444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DEB2F72"/>
    <w:multiLevelType w:val="hybridMultilevel"/>
    <w:tmpl w:val="AB3EDC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E231526"/>
    <w:multiLevelType w:val="hybridMultilevel"/>
    <w:tmpl w:val="2BD63FD8"/>
    <w:lvl w:ilvl="0" w:tplc="04150003">
      <w:start w:val="1"/>
      <w:numFmt w:val="bullet"/>
      <w:lvlText w:val="o"/>
      <w:lvlJc w:val="left"/>
      <w:pPr>
        <w:ind w:left="360" w:hanging="360"/>
      </w:pPr>
      <w:rPr>
        <w:rFonts w:ascii="Courier New" w:hAnsi="Courier New" w:cs="Courier New"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1214A95"/>
    <w:multiLevelType w:val="hybridMultilevel"/>
    <w:tmpl w:val="E6760218"/>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64A5A7B"/>
    <w:multiLevelType w:val="hybridMultilevel"/>
    <w:tmpl w:val="CC684A8C"/>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69458BA"/>
    <w:multiLevelType w:val="hybridMultilevel"/>
    <w:tmpl w:val="42DA18B6"/>
    <w:lvl w:ilvl="0" w:tplc="FA7E7436">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1BA24758"/>
    <w:multiLevelType w:val="hybridMultilevel"/>
    <w:tmpl w:val="6E901880"/>
    <w:lvl w:ilvl="0" w:tplc="0415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6329DA"/>
    <w:multiLevelType w:val="hybridMultilevel"/>
    <w:tmpl w:val="B108EC20"/>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0E116B4"/>
    <w:multiLevelType w:val="hybridMultilevel"/>
    <w:tmpl w:val="5F4A095E"/>
    <w:lvl w:ilvl="0" w:tplc="04150003">
      <w:start w:val="1"/>
      <w:numFmt w:val="bullet"/>
      <w:lvlText w:val="o"/>
      <w:lvlJc w:val="left"/>
      <w:pPr>
        <w:ind w:left="725" w:hanging="360"/>
      </w:pPr>
      <w:rPr>
        <w:rFonts w:ascii="Courier New" w:hAnsi="Courier New" w:cs="Courier New" w:hint="default"/>
      </w:rPr>
    </w:lvl>
    <w:lvl w:ilvl="1" w:tplc="04150003" w:tentative="1">
      <w:start w:val="1"/>
      <w:numFmt w:val="bullet"/>
      <w:lvlText w:val="o"/>
      <w:lvlJc w:val="left"/>
      <w:pPr>
        <w:ind w:left="1445" w:hanging="360"/>
      </w:pPr>
      <w:rPr>
        <w:rFonts w:ascii="Courier New" w:hAnsi="Courier New" w:cs="Courier New" w:hint="default"/>
      </w:rPr>
    </w:lvl>
    <w:lvl w:ilvl="2" w:tplc="04150005" w:tentative="1">
      <w:start w:val="1"/>
      <w:numFmt w:val="bullet"/>
      <w:lvlText w:val=""/>
      <w:lvlJc w:val="left"/>
      <w:pPr>
        <w:ind w:left="2165" w:hanging="360"/>
      </w:pPr>
      <w:rPr>
        <w:rFonts w:ascii="Wingdings" w:hAnsi="Wingdings" w:hint="default"/>
      </w:rPr>
    </w:lvl>
    <w:lvl w:ilvl="3" w:tplc="04150001" w:tentative="1">
      <w:start w:val="1"/>
      <w:numFmt w:val="bullet"/>
      <w:lvlText w:val=""/>
      <w:lvlJc w:val="left"/>
      <w:pPr>
        <w:ind w:left="2885" w:hanging="360"/>
      </w:pPr>
      <w:rPr>
        <w:rFonts w:ascii="Symbol" w:hAnsi="Symbol" w:hint="default"/>
      </w:rPr>
    </w:lvl>
    <w:lvl w:ilvl="4" w:tplc="04150003" w:tentative="1">
      <w:start w:val="1"/>
      <w:numFmt w:val="bullet"/>
      <w:lvlText w:val="o"/>
      <w:lvlJc w:val="left"/>
      <w:pPr>
        <w:ind w:left="3605" w:hanging="360"/>
      </w:pPr>
      <w:rPr>
        <w:rFonts w:ascii="Courier New" w:hAnsi="Courier New" w:cs="Courier New" w:hint="default"/>
      </w:rPr>
    </w:lvl>
    <w:lvl w:ilvl="5" w:tplc="04150005" w:tentative="1">
      <w:start w:val="1"/>
      <w:numFmt w:val="bullet"/>
      <w:lvlText w:val=""/>
      <w:lvlJc w:val="left"/>
      <w:pPr>
        <w:ind w:left="4325" w:hanging="360"/>
      </w:pPr>
      <w:rPr>
        <w:rFonts w:ascii="Wingdings" w:hAnsi="Wingdings" w:hint="default"/>
      </w:rPr>
    </w:lvl>
    <w:lvl w:ilvl="6" w:tplc="04150001" w:tentative="1">
      <w:start w:val="1"/>
      <w:numFmt w:val="bullet"/>
      <w:lvlText w:val=""/>
      <w:lvlJc w:val="left"/>
      <w:pPr>
        <w:ind w:left="5045" w:hanging="360"/>
      </w:pPr>
      <w:rPr>
        <w:rFonts w:ascii="Symbol" w:hAnsi="Symbol" w:hint="default"/>
      </w:rPr>
    </w:lvl>
    <w:lvl w:ilvl="7" w:tplc="04150003" w:tentative="1">
      <w:start w:val="1"/>
      <w:numFmt w:val="bullet"/>
      <w:lvlText w:val="o"/>
      <w:lvlJc w:val="left"/>
      <w:pPr>
        <w:ind w:left="5765" w:hanging="360"/>
      </w:pPr>
      <w:rPr>
        <w:rFonts w:ascii="Courier New" w:hAnsi="Courier New" w:cs="Courier New" w:hint="default"/>
      </w:rPr>
    </w:lvl>
    <w:lvl w:ilvl="8" w:tplc="04150005" w:tentative="1">
      <w:start w:val="1"/>
      <w:numFmt w:val="bullet"/>
      <w:lvlText w:val=""/>
      <w:lvlJc w:val="left"/>
      <w:pPr>
        <w:ind w:left="6485" w:hanging="360"/>
      </w:pPr>
      <w:rPr>
        <w:rFonts w:ascii="Wingdings" w:hAnsi="Wingdings" w:hint="default"/>
      </w:rPr>
    </w:lvl>
  </w:abstractNum>
  <w:abstractNum w:abstractNumId="10" w15:restartNumberingAfterBreak="0">
    <w:nsid w:val="214C16D4"/>
    <w:multiLevelType w:val="hybridMultilevel"/>
    <w:tmpl w:val="D04C7568"/>
    <w:lvl w:ilvl="0" w:tplc="0415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1C7345"/>
    <w:multiLevelType w:val="hybridMultilevel"/>
    <w:tmpl w:val="E294DCC6"/>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15:restartNumberingAfterBreak="0">
    <w:nsid w:val="2A6468D9"/>
    <w:multiLevelType w:val="hybridMultilevel"/>
    <w:tmpl w:val="1820D9D6"/>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EDE4529"/>
    <w:multiLevelType w:val="hybridMultilevel"/>
    <w:tmpl w:val="D2AA7A2A"/>
    <w:lvl w:ilvl="0" w:tplc="0415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3133EA"/>
    <w:multiLevelType w:val="hybridMultilevel"/>
    <w:tmpl w:val="F712345A"/>
    <w:lvl w:ilvl="0" w:tplc="32D444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384607CB"/>
    <w:multiLevelType w:val="hybridMultilevel"/>
    <w:tmpl w:val="680E4D7A"/>
    <w:lvl w:ilvl="0" w:tplc="04150003">
      <w:start w:val="1"/>
      <w:numFmt w:val="bullet"/>
      <w:lvlText w:val="o"/>
      <w:lvlJc w:val="left"/>
      <w:pPr>
        <w:ind w:left="1028" w:hanging="360"/>
      </w:pPr>
      <w:rPr>
        <w:rFonts w:ascii="Courier New" w:hAnsi="Courier New" w:cs="Courier New" w:hint="default"/>
      </w:rPr>
    </w:lvl>
    <w:lvl w:ilvl="1" w:tplc="04150003" w:tentative="1">
      <w:start w:val="1"/>
      <w:numFmt w:val="bullet"/>
      <w:lvlText w:val="o"/>
      <w:lvlJc w:val="left"/>
      <w:pPr>
        <w:ind w:left="1748" w:hanging="360"/>
      </w:pPr>
      <w:rPr>
        <w:rFonts w:ascii="Courier New" w:hAnsi="Courier New" w:cs="Courier New" w:hint="default"/>
      </w:rPr>
    </w:lvl>
    <w:lvl w:ilvl="2" w:tplc="04150005" w:tentative="1">
      <w:start w:val="1"/>
      <w:numFmt w:val="bullet"/>
      <w:lvlText w:val=""/>
      <w:lvlJc w:val="left"/>
      <w:pPr>
        <w:ind w:left="2468" w:hanging="360"/>
      </w:pPr>
      <w:rPr>
        <w:rFonts w:ascii="Wingdings" w:hAnsi="Wingdings" w:hint="default"/>
      </w:rPr>
    </w:lvl>
    <w:lvl w:ilvl="3" w:tplc="04150001" w:tentative="1">
      <w:start w:val="1"/>
      <w:numFmt w:val="bullet"/>
      <w:lvlText w:val=""/>
      <w:lvlJc w:val="left"/>
      <w:pPr>
        <w:ind w:left="3188" w:hanging="360"/>
      </w:pPr>
      <w:rPr>
        <w:rFonts w:ascii="Symbol" w:hAnsi="Symbol" w:hint="default"/>
      </w:rPr>
    </w:lvl>
    <w:lvl w:ilvl="4" w:tplc="04150003" w:tentative="1">
      <w:start w:val="1"/>
      <w:numFmt w:val="bullet"/>
      <w:lvlText w:val="o"/>
      <w:lvlJc w:val="left"/>
      <w:pPr>
        <w:ind w:left="3908" w:hanging="360"/>
      </w:pPr>
      <w:rPr>
        <w:rFonts w:ascii="Courier New" w:hAnsi="Courier New" w:cs="Courier New" w:hint="default"/>
      </w:rPr>
    </w:lvl>
    <w:lvl w:ilvl="5" w:tplc="04150005" w:tentative="1">
      <w:start w:val="1"/>
      <w:numFmt w:val="bullet"/>
      <w:lvlText w:val=""/>
      <w:lvlJc w:val="left"/>
      <w:pPr>
        <w:ind w:left="4628" w:hanging="360"/>
      </w:pPr>
      <w:rPr>
        <w:rFonts w:ascii="Wingdings" w:hAnsi="Wingdings" w:hint="default"/>
      </w:rPr>
    </w:lvl>
    <w:lvl w:ilvl="6" w:tplc="04150001" w:tentative="1">
      <w:start w:val="1"/>
      <w:numFmt w:val="bullet"/>
      <w:lvlText w:val=""/>
      <w:lvlJc w:val="left"/>
      <w:pPr>
        <w:ind w:left="5348" w:hanging="360"/>
      </w:pPr>
      <w:rPr>
        <w:rFonts w:ascii="Symbol" w:hAnsi="Symbol" w:hint="default"/>
      </w:rPr>
    </w:lvl>
    <w:lvl w:ilvl="7" w:tplc="04150003" w:tentative="1">
      <w:start w:val="1"/>
      <w:numFmt w:val="bullet"/>
      <w:lvlText w:val="o"/>
      <w:lvlJc w:val="left"/>
      <w:pPr>
        <w:ind w:left="6068" w:hanging="360"/>
      </w:pPr>
      <w:rPr>
        <w:rFonts w:ascii="Courier New" w:hAnsi="Courier New" w:cs="Courier New" w:hint="default"/>
      </w:rPr>
    </w:lvl>
    <w:lvl w:ilvl="8" w:tplc="04150005" w:tentative="1">
      <w:start w:val="1"/>
      <w:numFmt w:val="bullet"/>
      <w:lvlText w:val=""/>
      <w:lvlJc w:val="left"/>
      <w:pPr>
        <w:ind w:left="6788" w:hanging="360"/>
      </w:pPr>
      <w:rPr>
        <w:rFonts w:ascii="Wingdings" w:hAnsi="Wingdings" w:hint="default"/>
      </w:rPr>
    </w:lvl>
  </w:abstractNum>
  <w:abstractNum w:abstractNumId="16" w15:restartNumberingAfterBreak="0">
    <w:nsid w:val="3A546288"/>
    <w:multiLevelType w:val="hybridMultilevel"/>
    <w:tmpl w:val="8C1801A6"/>
    <w:lvl w:ilvl="0" w:tplc="0415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21707E"/>
    <w:multiLevelType w:val="hybridMultilevel"/>
    <w:tmpl w:val="C2A6D2F0"/>
    <w:lvl w:ilvl="0" w:tplc="0415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896739"/>
    <w:multiLevelType w:val="hybridMultilevel"/>
    <w:tmpl w:val="954E7B5A"/>
    <w:lvl w:ilvl="0" w:tplc="0415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F97083"/>
    <w:multiLevelType w:val="hybridMultilevel"/>
    <w:tmpl w:val="6562D562"/>
    <w:lvl w:ilvl="0" w:tplc="04150003">
      <w:start w:val="1"/>
      <w:numFmt w:val="bullet"/>
      <w:lvlText w:val="o"/>
      <w:lvlJc w:val="left"/>
      <w:pPr>
        <w:ind w:left="734" w:hanging="360"/>
      </w:pPr>
      <w:rPr>
        <w:rFonts w:ascii="Courier New" w:hAnsi="Courier New" w:cs="Courier New" w:hint="default"/>
      </w:rPr>
    </w:lvl>
    <w:lvl w:ilvl="1" w:tplc="04150003">
      <w:start w:val="1"/>
      <w:numFmt w:val="bullet"/>
      <w:lvlText w:val="o"/>
      <w:lvlJc w:val="left"/>
      <w:pPr>
        <w:ind w:left="1454" w:hanging="360"/>
      </w:pPr>
      <w:rPr>
        <w:rFonts w:ascii="Courier New" w:hAnsi="Courier New" w:cs="Courier New" w:hint="default"/>
      </w:rPr>
    </w:lvl>
    <w:lvl w:ilvl="2" w:tplc="04150005" w:tentative="1">
      <w:start w:val="1"/>
      <w:numFmt w:val="bullet"/>
      <w:lvlText w:val=""/>
      <w:lvlJc w:val="left"/>
      <w:pPr>
        <w:ind w:left="2174" w:hanging="360"/>
      </w:pPr>
      <w:rPr>
        <w:rFonts w:ascii="Wingdings" w:hAnsi="Wingdings" w:hint="default"/>
      </w:rPr>
    </w:lvl>
    <w:lvl w:ilvl="3" w:tplc="04150001" w:tentative="1">
      <w:start w:val="1"/>
      <w:numFmt w:val="bullet"/>
      <w:lvlText w:val=""/>
      <w:lvlJc w:val="left"/>
      <w:pPr>
        <w:ind w:left="2894" w:hanging="360"/>
      </w:pPr>
      <w:rPr>
        <w:rFonts w:ascii="Symbol" w:hAnsi="Symbol" w:hint="default"/>
      </w:rPr>
    </w:lvl>
    <w:lvl w:ilvl="4" w:tplc="04150003" w:tentative="1">
      <w:start w:val="1"/>
      <w:numFmt w:val="bullet"/>
      <w:lvlText w:val="o"/>
      <w:lvlJc w:val="left"/>
      <w:pPr>
        <w:ind w:left="3614" w:hanging="360"/>
      </w:pPr>
      <w:rPr>
        <w:rFonts w:ascii="Courier New" w:hAnsi="Courier New" w:cs="Courier New" w:hint="default"/>
      </w:rPr>
    </w:lvl>
    <w:lvl w:ilvl="5" w:tplc="04150005" w:tentative="1">
      <w:start w:val="1"/>
      <w:numFmt w:val="bullet"/>
      <w:lvlText w:val=""/>
      <w:lvlJc w:val="left"/>
      <w:pPr>
        <w:ind w:left="4334" w:hanging="360"/>
      </w:pPr>
      <w:rPr>
        <w:rFonts w:ascii="Wingdings" w:hAnsi="Wingdings" w:hint="default"/>
      </w:rPr>
    </w:lvl>
    <w:lvl w:ilvl="6" w:tplc="04150001" w:tentative="1">
      <w:start w:val="1"/>
      <w:numFmt w:val="bullet"/>
      <w:lvlText w:val=""/>
      <w:lvlJc w:val="left"/>
      <w:pPr>
        <w:ind w:left="5054" w:hanging="360"/>
      </w:pPr>
      <w:rPr>
        <w:rFonts w:ascii="Symbol" w:hAnsi="Symbol" w:hint="default"/>
      </w:rPr>
    </w:lvl>
    <w:lvl w:ilvl="7" w:tplc="04150003" w:tentative="1">
      <w:start w:val="1"/>
      <w:numFmt w:val="bullet"/>
      <w:lvlText w:val="o"/>
      <w:lvlJc w:val="left"/>
      <w:pPr>
        <w:ind w:left="5774" w:hanging="360"/>
      </w:pPr>
      <w:rPr>
        <w:rFonts w:ascii="Courier New" w:hAnsi="Courier New" w:cs="Courier New" w:hint="default"/>
      </w:rPr>
    </w:lvl>
    <w:lvl w:ilvl="8" w:tplc="04150005" w:tentative="1">
      <w:start w:val="1"/>
      <w:numFmt w:val="bullet"/>
      <w:lvlText w:val=""/>
      <w:lvlJc w:val="left"/>
      <w:pPr>
        <w:ind w:left="6494" w:hanging="360"/>
      </w:pPr>
      <w:rPr>
        <w:rFonts w:ascii="Wingdings" w:hAnsi="Wingdings" w:hint="default"/>
      </w:rPr>
    </w:lvl>
  </w:abstractNum>
  <w:abstractNum w:abstractNumId="20" w15:restartNumberingAfterBreak="0">
    <w:nsid w:val="4B5A03B4"/>
    <w:multiLevelType w:val="hybridMultilevel"/>
    <w:tmpl w:val="5B10CAA6"/>
    <w:lvl w:ilvl="0" w:tplc="0415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A46563"/>
    <w:multiLevelType w:val="hybridMultilevel"/>
    <w:tmpl w:val="9F6EC0EA"/>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FB232E8"/>
    <w:multiLevelType w:val="hybridMultilevel"/>
    <w:tmpl w:val="46B2B064"/>
    <w:lvl w:ilvl="0" w:tplc="F55A3F2A">
      <w:start w:val="1"/>
      <w:numFmt w:val="bullet"/>
      <w:lvlText w:val="-"/>
      <w:lvlJc w:val="left"/>
      <w:pPr>
        <w:tabs>
          <w:tab w:val="num" w:pos="720"/>
        </w:tabs>
        <w:ind w:left="720" w:hanging="360"/>
      </w:pPr>
      <w:rPr>
        <w:rFonts w:ascii="Times New Roman" w:eastAsia="Times New Roman" w:hAnsi="Times New Roman" w:cs="Times New Roman" w:hint="default"/>
      </w:rPr>
    </w:lvl>
    <w:lvl w:ilvl="1" w:tplc="C1FA14DA">
      <w:start w:val="1"/>
      <w:numFmt w:val="decimal"/>
      <w:lvlText w:val="%2."/>
      <w:lvlJc w:val="left"/>
      <w:pPr>
        <w:tabs>
          <w:tab w:val="num" w:pos="1440"/>
        </w:tabs>
        <w:ind w:left="1440" w:hanging="360"/>
      </w:pPr>
    </w:lvl>
    <w:lvl w:ilvl="2" w:tplc="3E42D256">
      <w:start w:val="1"/>
      <w:numFmt w:val="decimal"/>
      <w:lvlText w:val="%3."/>
      <w:lvlJc w:val="left"/>
      <w:pPr>
        <w:tabs>
          <w:tab w:val="num" w:pos="2160"/>
        </w:tabs>
        <w:ind w:left="2160" w:hanging="360"/>
      </w:pPr>
    </w:lvl>
    <w:lvl w:ilvl="3" w:tplc="E400918E">
      <w:start w:val="1"/>
      <w:numFmt w:val="decimal"/>
      <w:lvlText w:val="%4."/>
      <w:lvlJc w:val="left"/>
      <w:pPr>
        <w:tabs>
          <w:tab w:val="num" w:pos="2880"/>
        </w:tabs>
        <w:ind w:left="2880" w:hanging="360"/>
      </w:pPr>
    </w:lvl>
    <w:lvl w:ilvl="4" w:tplc="942849E0">
      <w:start w:val="1"/>
      <w:numFmt w:val="decimal"/>
      <w:lvlText w:val="%5."/>
      <w:lvlJc w:val="left"/>
      <w:pPr>
        <w:tabs>
          <w:tab w:val="num" w:pos="3600"/>
        </w:tabs>
        <w:ind w:left="3600" w:hanging="360"/>
      </w:pPr>
    </w:lvl>
    <w:lvl w:ilvl="5" w:tplc="8D905B82">
      <w:start w:val="1"/>
      <w:numFmt w:val="decimal"/>
      <w:lvlText w:val="%6."/>
      <w:lvlJc w:val="left"/>
      <w:pPr>
        <w:tabs>
          <w:tab w:val="num" w:pos="4320"/>
        </w:tabs>
        <w:ind w:left="4320" w:hanging="360"/>
      </w:pPr>
    </w:lvl>
    <w:lvl w:ilvl="6" w:tplc="15CCA220">
      <w:start w:val="1"/>
      <w:numFmt w:val="decimal"/>
      <w:lvlText w:val="%7."/>
      <w:lvlJc w:val="left"/>
      <w:pPr>
        <w:tabs>
          <w:tab w:val="num" w:pos="5040"/>
        </w:tabs>
        <w:ind w:left="5040" w:hanging="360"/>
      </w:pPr>
    </w:lvl>
    <w:lvl w:ilvl="7" w:tplc="4A7CC990">
      <w:start w:val="1"/>
      <w:numFmt w:val="decimal"/>
      <w:lvlText w:val="%8."/>
      <w:lvlJc w:val="left"/>
      <w:pPr>
        <w:tabs>
          <w:tab w:val="num" w:pos="5760"/>
        </w:tabs>
        <w:ind w:left="5760" w:hanging="360"/>
      </w:pPr>
    </w:lvl>
    <w:lvl w:ilvl="8" w:tplc="0BDEAE24">
      <w:start w:val="1"/>
      <w:numFmt w:val="decimal"/>
      <w:lvlText w:val="%9."/>
      <w:lvlJc w:val="left"/>
      <w:pPr>
        <w:tabs>
          <w:tab w:val="num" w:pos="6480"/>
        </w:tabs>
        <w:ind w:left="6480" w:hanging="360"/>
      </w:pPr>
    </w:lvl>
  </w:abstractNum>
  <w:abstractNum w:abstractNumId="23" w15:restartNumberingAfterBreak="0">
    <w:nsid w:val="55D04677"/>
    <w:multiLevelType w:val="hybridMultilevel"/>
    <w:tmpl w:val="1EB8E7FE"/>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567D378C"/>
    <w:multiLevelType w:val="hybridMultilevel"/>
    <w:tmpl w:val="82044C6A"/>
    <w:lvl w:ilvl="0" w:tplc="32D4448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58F20C99"/>
    <w:multiLevelType w:val="hybridMultilevel"/>
    <w:tmpl w:val="5E16D1B4"/>
    <w:lvl w:ilvl="0" w:tplc="04150003">
      <w:start w:val="1"/>
      <w:numFmt w:val="bullet"/>
      <w:lvlText w:val="o"/>
      <w:lvlJc w:val="left"/>
      <w:pPr>
        <w:ind w:left="720" w:hanging="360"/>
      </w:pPr>
      <w:rPr>
        <w:rFonts w:ascii="Courier New" w:hAnsi="Courier New" w:cs="Courier New" w:hint="default"/>
      </w:rPr>
    </w:lvl>
    <w:lvl w:ilvl="1" w:tplc="9D1486CC">
      <w:numFmt w:val="bullet"/>
      <w:lvlText w:val="•"/>
      <w:lvlJc w:val="left"/>
      <w:pPr>
        <w:ind w:left="1770" w:hanging="690"/>
      </w:pPr>
      <w:rPr>
        <w:rFonts w:ascii="Arial Narrow" w:eastAsia="Times New Roman" w:hAnsi="Arial Narrow" w:cs="Calibri"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B8663A9"/>
    <w:multiLevelType w:val="hybridMultilevel"/>
    <w:tmpl w:val="1CCAB7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61A42B65"/>
    <w:multiLevelType w:val="hybridMultilevel"/>
    <w:tmpl w:val="FE56F25A"/>
    <w:lvl w:ilvl="0" w:tplc="0415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F23554"/>
    <w:multiLevelType w:val="hybridMultilevel"/>
    <w:tmpl w:val="4F5612C6"/>
    <w:lvl w:ilvl="0" w:tplc="0415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5D35DA"/>
    <w:multiLevelType w:val="hybridMultilevel"/>
    <w:tmpl w:val="30B26E2A"/>
    <w:lvl w:ilvl="0" w:tplc="04150003">
      <w:start w:val="1"/>
      <w:numFmt w:val="bullet"/>
      <w:lvlText w:val="o"/>
      <w:lvlJc w:val="left"/>
      <w:pPr>
        <w:ind w:left="643" w:hanging="360"/>
      </w:pPr>
      <w:rPr>
        <w:rFonts w:ascii="Courier New" w:hAnsi="Courier New" w:cs="Courier New" w:hint="default"/>
      </w:rPr>
    </w:lvl>
    <w:lvl w:ilvl="1" w:tplc="04090003" w:tentative="1">
      <w:start w:val="1"/>
      <w:numFmt w:val="bullet"/>
      <w:lvlText w:val="o"/>
      <w:lvlJc w:val="left"/>
      <w:pPr>
        <w:ind w:left="1363" w:hanging="360"/>
      </w:pPr>
      <w:rPr>
        <w:rFonts w:ascii="Courier New" w:hAnsi="Courier New" w:cs="Courier New" w:hint="default"/>
      </w:rPr>
    </w:lvl>
    <w:lvl w:ilvl="2" w:tplc="04090005" w:tentative="1">
      <w:start w:val="1"/>
      <w:numFmt w:val="bullet"/>
      <w:lvlText w:val=""/>
      <w:lvlJc w:val="left"/>
      <w:pPr>
        <w:ind w:left="2083" w:hanging="360"/>
      </w:pPr>
      <w:rPr>
        <w:rFonts w:ascii="Wingdings" w:hAnsi="Wingdings" w:hint="default"/>
      </w:rPr>
    </w:lvl>
    <w:lvl w:ilvl="3" w:tplc="04090001" w:tentative="1">
      <w:start w:val="1"/>
      <w:numFmt w:val="bullet"/>
      <w:lvlText w:val=""/>
      <w:lvlJc w:val="left"/>
      <w:pPr>
        <w:ind w:left="2803" w:hanging="360"/>
      </w:pPr>
      <w:rPr>
        <w:rFonts w:ascii="Symbol" w:hAnsi="Symbol" w:hint="default"/>
      </w:rPr>
    </w:lvl>
    <w:lvl w:ilvl="4" w:tplc="04090003" w:tentative="1">
      <w:start w:val="1"/>
      <w:numFmt w:val="bullet"/>
      <w:lvlText w:val="o"/>
      <w:lvlJc w:val="left"/>
      <w:pPr>
        <w:ind w:left="3523" w:hanging="360"/>
      </w:pPr>
      <w:rPr>
        <w:rFonts w:ascii="Courier New" w:hAnsi="Courier New" w:cs="Courier New" w:hint="default"/>
      </w:rPr>
    </w:lvl>
    <w:lvl w:ilvl="5" w:tplc="04090005" w:tentative="1">
      <w:start w:val="1"/>
      <w:numFmt w:val="bullet"/>
      <w:lvlText w:val=""/>
      <w:lvlJc w:val="left"/>
      <w:pPr>
        <w:ind w:left="4243" w:hanging="360"/>
      </w:pPr>
      <w:rPr>
        <w:rFonts w:ascii="Wingdings" w:hAnsi="Wingdings" w:hint="default"/>
      </w:rPr>
    </w:lvl>
    <w:lvl w:ilvl="6" w:tplc="04090001" w:tentative="1">
      <w:start w:val="1"/>
      <w:numFmt w:val="bullet"/>
      <w:lvlText w:val=""/>
      <w:lvlJc w:val="left"/>
      <w:pPr>
        <w:ind w:left="4963" w:hanging="360"/>
      </w:pPr>
      <w:rPr>
        <w:rFonts w:ascii="Symbol" w:hAnsi="Symbol" w:hint="default"/>
      </w:rPr>
    </w:lvl>
    <w:lvl w:ilvl="7" w:tplc="04090003" w:tentative="1">
      <w:start w:val="1"/>
      <w:numFmt w:val="bullet"/>
      <w:lvlText w:val="o"/>
      <w:lvlJc w:val="left"/>
      <w:pPr>
        <w:ind w:left="5683" w:hanging="360"/>
      </w:pPr>
      <w:rPr>
        <w:rFonts w:ascii="Courier New" w:hAnsi="Courier New" w:cs="Courier New" w:hint="default"/>
      </w:rPr>
    </w:lvl>
    <w:lvl w:ilvl="8" w:tplc="04090005" w:tentative="1">
      <w:start w:val="1"/>
      <w:numFmt w:val="bullet"/>
      <w:lvlText w:val=""/>
      <w:lvlJc w:val="left"/>
      <w:pPr>
        <w:ind w:left="6403" w:hanging="360"/>
      </w:pPr>
      <w:rPr>
        <w:rFonts w:ascii="Wingdings" w:hAnsi="Wingdings" w:hint="default"/>
      </w:rPr>
    </w:lvl>
  </w:abstractNum>
  <w:abstractNum w:abstractNumId="30" w15:restartNumberingAfterBreak="0">
    <w:nsid w:val="6867057C"/>
    <w:multiLevelType w:val="hybridMultilevel"/>
    <w:tmpl w:val="3F46E27A"/>
    <w:lvl w:ilvl="0" w:tplc="04150003">
      <w:start w:val="1"/>
      <w:numFmt w:val="bullet"/>
      <w:lvlText w:val="o"/>
      <w:lvlJc w:val="left"/>
      <w:pPr>
        <w:ind w:left="360" w:hanging="360"/>
      </w:pPr>
      <w:rPr>
        <w:rFonts w:ascii="Courier New" w:hAnsi="Courier New" w:cs="Courier New"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1" w15:restartNumberingAfterBreak="0">
    <w:nsid w:val="68EE4566"/>
    <w:multiLevelType w:val="hybridMultilevel"/>
    <w:tmpl w:val="2D2ECD48"/>
    <w:lvl w:ilvl="0" w:tplc="04150003">
      <w:start w:val="1"/>
      <w:numFmt w:val="bullet"/>
      <w:lvlText w:val="o"/>
      <w:lvlJc w:val="left"/>
      <w:pPr>
        <w:ind w:left="720" w:hanging="360"/>
      </w:pPr>
      <w:rPr>
        <w:rFonts w:ascii="Courier New" w:hAnsi="Courier New" w:cs="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7111C98"/>
    <w:multiLevelType w:val="singleLevel"/>
    <w:tmpl w:val="B10492C0"/>
    <w:lvl w:ilvl="0">
      <w:start w:val="1"/>
      <w:numFmt w:val="lowerLetter"/>
      <w:lvlText w:val="%1)"/>
      <w:lvlJc w:val="left"/>
      <w:pPr>
        <w:tabs>
          <w:tab w:val="num" w:pos="397"/>
        </w:tabs>
        <w:ind w:left="397" w:hanging="397"/>
      </w:pPr>
      <w:rPr>
        <w:rFonts w:ascii="Times New Roman" w:hAnsi="Times New Roman" w:hint="default"/>
        <w:b w:val="0"/>
        <w:i w:val="0"/>
        <w:sz w:val="20"/>
      </w:rPr>
    </w:lvl>
  </w:abstractNum>
  <w:abstractNum w:abstractNumId="33" w15:restartNumberingAfterBreak="0">
    <w:nsid w:val="7E9B656D"/>
    <w:multiLevelType w:val="hybridMultilevel"/>
    <w:tmpl w:val="BF0E370C"/>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FE5466C"/>
    <w:multiLevelType w:val="hybridMultilevel"/>
    <w:tmpl w:val="C1F8F010"/>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32"/>
  </w:num>
  <w:num w:numId="4">
    <w:abstractNumId w:val="26"/>
  </w:num>
  <w:num w:numId="5">
    <w:abstractNumId w:val="11"/>
  </w:num>
  <w:num w:numId="6">
    <w:abstractNumId w:val="2"/>
  </w:num>
  <w:num w:numId="7">
    <w:abstractNumId w:val="17"/>
  </w:num>
  <w:num w:numId="8">
    <w:abstractNumId w:val="20"/>
  </w:num>
  <w:num w:numId="9">
    <w:abstractNumId w:val="0"/>
  </w:num>
  <w:num w:numId="10">
    <w:abstractNumId w:val="30"/>
  </w:num>
  <w:num w:numId="11">
    <w:abstractNumId w:val="31"/>
  </w:num>
  <w:num w:numId="12">
    <w:abstractNumId w:val="27"/>
  </w:num>
  <w:num w:numId="13">
    <w:abstractNumId w:val="29"/>
  </w:num>
  <w:num w:numId="14">
    <w:abstractNumId w:val="13"/>
  </w:num>
  <w:num w:numId="15">
    <w:abstractNumId w:val="3"/>
  </w:num>
  <w:num w:numId="16">
    <w:abstractNumId w:val="28"/>
  </w:num>
  <w:num w:numId="17">
    <w:abstractNumId w:val="16"/>
  </w:num>
  <w:num w:numId="18">
    <w:abstractNumId w:val="10"/>
  </w:num>
  <w:num w:numId="19">
    <w:abstractNumId w:val="5"/>
  </w:num>
  <w:num w:numId="20">
    <w:abstractNumId w:val="25"/>
  </w:num>
  <w:num w:numId="21">
    <w:abstractNumId w:val="12"/>
  </w:num>
  <w:num w:numId="22">
    <w:abstractNumId w:val="34"/>
  </w:num>
  <w:num w:numId="23">
    <w:abstractNumId w:val="19"/>
  </w:num>
  <w:num w:numId="24">
    <w:abstractNumId w:val="18"/>
  </w:num>
  <w:num w:numId="25">
    <w:abstractNumId w:val="9"/>
  </w:num>
  <w:num w:numId="26">
    <w:abstractNumId w:val="29"/>
  </w:num>
  <w:num w:numId="27">
    <w:abstractNumId w:val="20"/>
  </w:num>
  <w:num w:numId="28">
    <w:abstractNumId w:val="24"/>
  </w:num>
  <w:num w:numId="29">
    <w:abstractNumId w:val="1"/>
  </w:num>
  <w:num w:numId="30">
    <w:abstractNumId w:val="14"/>
  </w:num>
  <w:num w:numId="31">
    <w:abstractNumId w:val="21"/>
  </w:num>
  <w:num w:numId="32">
    <w:abstractNumId w:val="7"/>
  </w:num>
  <w:num w:numId="33">
    <w:abstractNumId w:val="15"/>
  </w:num>
  <w:num w:numId="34">
    <w:abstractNumId w:val="8"/>
  </w:num>
  <w:num w:numId="35">
    <w:abstractNumId w:val="23"/>
  </w:num>
  <w:num w:numId="36">
    <w:abstractNumId w:val="4"/>
  </w:num>
  <w:num w:numId="3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93039"/>
    <w:rsid w:val="00000966"/>
    <w:rsid w:val="00000BE7"/>
    <w:rsid w:val="00001092"/>
    <w:rsid w:val="00001667"/>
    <w:rsid w:val="00017380"/>
    <w:rsid w:val="00020AEF"/>
    <w:rsid w:val="000252E5"/>
    <w:rsid w:val="00041BCB"/>
    <w:rsid w:val="00043E6D"/>
    <w:rsid w:val="000524B8"/>
    <w:rsid w:val="00057F4A"/>
    <w:rsid w:val="00062D34"/>
    <w:rsid w:val="00067C0D"/>
    <w:rsid w:val="000715F3"/>
    <w:rsid w:val="0008030E"/>
    <w:rsid w:val="000815A7"/>
    <w:rsid w:val="000822EB"/>
    <w:rsid w:val="00091ED8"/>
    <w:rsid w:val="000962ED"/>
    <w:rsid w:val="000A2C1E"/>
    <w:rsid w:val="000A4AC6"/>
    <w:rsid w:val="000B1F1C"/>
    <w:rsid w:val="000B2E49"/>
    <w:rsid w:val="000B6AF3"/>
    <w:rsid w:val="000B7097"/>
    <w:rsid w:val="000B71AB"/>
    <w:rsid w:val="000C2842"/>
    <w:rsid w:val="000C64E3"/>
    <w:rsid w:val="000F0847"/>
    <w:rsid w:val="000F1443"/>
    <w:rsid w:val="000F4BCB"/>
    <w:rsid w:val="000F5734"/>
    <w:rsid w:val="000F743A"/>
    <w:rsid w:val="00100B48"/>
    <w:rsid w:val="00121A7B"/>
    <w:rsid w:val="00122D35"/>
    <w:rsid w:val="00125E42"/>
    <w:rsid w:val="00141480"/>
    <w:rsid w:val="00141991"/>
    <w:rsid w:val="00150715"/>
    <w:rsid w:val="00152014"/>
    <w:rsid w:val="0015658F"/>
    <w:rsid w:val="00161D1E"/>
    <w:rsid w:val="00164AC9"/>
    <w:rsid w:val="001717E0"/>
    <w:rsid w:val="00174E31"/>
    <w:rsid w:val="001759A3"/>
    <w:rsid w:val="00176652"/>
    <w:rsid w:val="00183CDA"/>
    <w:rsid w:val="0018546F"/>
    <w:rsid w:val="00190F9A"/>
    <w:rsid w:val="00191771"/>
    <w:rsid w:val="001931A8"/>
    <w:rsid w:val="00196E0D"/>
    <w:rsid w:val="001A1267"/>
    <w:rsid w:val="001B4520"/>
    <w:rsid w:val="001B71AB"/>
    <w:rsid w:val="001C2A14"/>
    <w:rsid w:val="001C2B60"/>
    <w:rsid w:val="001C5E7F"/>
    <w:rsid w:val="001C77F8"/>
    <w:rsid w:val="001D43A9"/>
    <w:rsid w:val="001D6955"/>
    <w:rsid w:val="001F2B45"/>
    <w:rsid w:val="00201B2C"/>
    <w:rsid w:val="00201F73"/>
    <w:rsid w:val="0020243A"/>
    <w:rsid w:val="002035B5"/>
    <w:rsid w:val="0020526D"/>
    <w:rsid w:val="002119D2"/>
    <w:rsid w:val="00211C75"/>
    <w:rsid w:val="002145DD"/>
    <w:rsid w:val="00215493"/>
    <w:rsid w:val="00224F4F"/>
    <w:rsid w:val="00225954"/>
    <w:rsid w:val="00225C65"/>
    <w:rsid w:val="002322AD"/>
    <w:rsid w:val="00235600"/>
    <w:rsid w:val="00235607"/>
    <w:rsid w:val="002419A6"/>
    <w:rsid w:val="0026675D"/>
    <w:rsid w:val="00274770"/>
    <w:rsid w:val="002749CA"/>
    <w:rsid w:val="0027741A"/>
    <w:rsid w:val="00286E11"/>
    <w:rsid w:val="002872DA"/>
    <w:rsid w:val="002A57E0"/>
    <w:rsid w:val="002A66CE"/>
    <w:rsid w:val="002B5886"/>
    <w:rsid w:val="002B5BD1"/>
    <w:rsid w:val="002B6932"/>
    <w:rsid w:val="002B74F5"/>
    <w:rsid w:val="002B7E80"/>
    <w:rsid w:val="002C1558"/>
    <w:rsid w:val="002C2C11"/>
    <w:rsid w:val="002C3662"/>
    <w:rsid w:val="002C7EC1"/>
    <w:rsid w:val="002D05E2"/>
    <w:rsid w:val="002E2C6D"/>
    <w:rsid w:val="002F1B75"/>
    <w:rsid w:val="002F2252"/>
    <w:rsid w:val="00300CFD"/>
    <w:rsid w:val="00301740"/>
    <w:rsid w:val="0030460D"/>
    <w:rsid w:val="00311026"/>
    <w:rsid w:val="003118CB"/>
    <w:rsid w:val="00317B4E"/>
    <w:rsid w:val="00317D05"/>
    <w:rsid w:val="00321D6B"/>
    <w:rsid w:val="0032271A"/>
    <w:rsid w:val="003227E1"/>
    <w:rsid w:val="003230A3"/>
    <w:rsid w:val="003302FB"/>
    <w:rsid w:val="00334494"/>
    <w:rsid w:val="003366C2"/>
    <w:rsid w:val="003403E1"/>
    <w:rsid w:val="00342AEB"/>
    <w:rsid w:val="003431B9"/>
    <w:rsid w:val="00347399"/>
    <w:rsid w:val="00347CA2"/>
    <w:rsid w:val="00352B6E"/>
    <w:rsid w:val="00353BD3"/>
    <w:rsid w:val="00353DCE"/>
    <w:rsid w:val="003547E2"/>
    <w:rsid w:val="0036240F"/>
    <w:rsid w:val="003632B1"/>
    <w:rsid w:val="0037210E"/>
    <w:rsid w:val="00372C5D"/>
    <w:rsid w:val="0037348C"/>
    <w:rsid w:val="00373CA3"/>
    <w:rsid w:val="00374AA4"/>
    <w:rsid w:val="003754E1"/>
    <w:rsid w:val="003760D9"/>
    <w:rsid w:val="003802D0"/>
    <w:rsid w:val="00380FF9"/>
    <w:rsid w:val="0038715F"/>
    <w:rsid w:val="003905D9"/>
    <w:rsid w:val="0039172D"/>
    <w:rsid w:val="00393175"/>
    <w:rsid w:val="00396D26"/>
    <w:rsid w:val="003A512C"/>
    <w:rsid w:val="003B6781"/>
    <w:rsid w:val="003C1989"/>
    <w:rsid w:val="003C2879"/>
    <w:rsid w:val="003C47CA"/>
    <w:rsid w:val="003C6736"/>
    <w:rsid w:val="003C6C31"/>
    <w:rsid w:val="003C7ED5"/>
    <w:rsid w:val="003D4842"/>
    <w:rsid w:val="003D7018"/>
    <w:rsid w:val="003E1503"/>
    <w:rsid w:val="003F3FEF"/>
    <w:rsid w:val="00400B3C"/>
    <w:rsid w:val="004013B4"/>
    <w:rsid w:val="00401805"/>
    <w:rsid w:val="00403A0F"/>
    <w:rsid w:val="00406AFA"/>
    <w:rsid w:val="004206FD"/>
    <w:rsid w:val="0042240D"/>
    <w:rsid w:val="004238B4"/>
    <w:rsid w:val="00423CA7"/>
    <w:rsid w:val="0043242B"/>
    <w:rsid w:val="00450682"/>
    <w:rsid w:val="004534B8"/>
    <w:rsid w:val="00453C47"/>
    <w:rsid w:val="0046109A"/>
    <w:rsid w:val="00461DD0"/>
    <w:rsid w:val="00472148"/>
    <w:rsid w:val="00484394"/>
    <w:rsid w:val="004A0C68"/>
    <w:rsid w:val="004A12E9"/>
    <w:rsid w:val="004A3111"/>
    <w:rsid w:val="004A43E9"/>
    <w:rsid w:val="004A5E4A"/>
    <w:rsid w:val="004A7840"/>
    <w:rsid w:val="004B2FC5"/>
    <w:rsid w:val="004B75B1"/>
    <w:rsid w:val="004C6EB2"/>
    <w:rsid w:val="004D0A71"/>
    <w:rsid w:val="004D495C"/>
    <w:rsid w:val="004E140C"/>
    <w:rsid w:val="004E3438"/>
    <w:rsid w:val="004E4434"/>
    <w:rsid w:val="004E50F2"/>
    <w:rsid w:val="004F1624"/>
    <w:rsid w:val="004F2264"/>
    <w:rsid w:val="004F55B5"/>
    <w:rsid w:val="00501FCC"/>
    <w:rsid w:val="00503802"/>
    <w:rsid w:val="00507C44"/>
    <w:rsid w:val="005121FA"/>
    <w:rsid w:val="00515DEC"/>
    <w:rsid w:val="00515E30"/>
    <w:rsid w:val="00520BD2"/>
    <w:rsid w:val="00522CEB"/>
    <w:rsid w:val="005232E4"/>
    <w:rsid w:val="005262D0"/>
    <w:rsid w:val="00530797"/>
    <w:rsid w:val="00532F76"/>
    <w:rsid w:val="00534812"/>
    <w:rsid w:val="00543799"/>
    <w:rsid w:val="00545EA0"/>
    <w:rsid w:val="00546301"/>
    <w:rsid w:val="005504CC"/>
    <w:rsid w:val="00552168"/>
    <w:rsid w:val="005707BB"/>
    <w:rsid w:val="00572D83"/>
    <w:rsid w:val="00575783"/>
    <w:rsid w:val="00577B9E"/>
    <w:rsid w:val="00582CCA"/>
    <w:rsid w:val="00583FF4"/>
    <w:rsid w:val="005846A4"/>
    <w:rsid w:val="0058505E"/>
    <w:rsid w:val="0058546F"/>
    <w:rsid w:val="00590873"/>
    <w:rsid w:val="005939DC"/>
    <w:rsid w:val="005950E2"/>
    <w:rsid w:val="00597A58"/>
    <w:rsid w:val="005A12EF"/>
    <w:rsid w:val="005A17A6"/>
    <w:rsid w:val="005A3646"/>
    <w:rsid w:val="005B0FE7"/>
    <w:rsid w:val="005B1B27"/>
    <w:rsid w:val="005B40A3"/>
    <w:rsid w:val="005B435F"/>
    <w:rsid w:val="005B661F"/>
    <w:rsid w:val="005D323F"/>
    <w:rsid w:val="005E0E75"/>
    <w:rsid w:val="005E139E"/>
    <w:rsid w:val="005E24FF"/>
    <w:rsid w:val="005E36C6"/>
    <w:rsid w:val="005E6651"/>
    <w:rsid w:val="005E692E"/>
    <w:rsid w:val="005F05B2"/>
    <w:rsid w:val="00600E5F"/>
    <w:rsid w:val="00610344"/>
    <w:rsid w:val="00610916"/>
    <w:rsid w:val="00614C3A"/>
    <w:rsid w:val="00615491"/>
    <w:rsid w:val="00622D68"/>
    <w:rsid w:val="0062677A"/>
    <w:rsid w:val="006325E4"/>
    <w:rsid w:val="0063378F"/>
    <w:rsid w:val="00637406"/>
    <w:rsid w:val="00640F3C"/>
    <w:rsid w:val="00642502"/>
    <w:rsid w:val="00643D1E"/>
    <w:rsid w:val="0065445F"/>
    <w:rsid w:val="0065741C"/>
    <w:rsid w:val="00657CA8"/>
    <w:rsid w:val="00687684"/>
    <w:rsid w:val="00695EA7"/>
    <w:rsid w:val="006A1F6A"/>
    <w:rsid w:val="006A44B5"/>
    <w:rsid w:val="006B14F9"/>
    <w:rsid w:val="006B286F"/>
    <w:rsid w:val="006B2A6E"/>
    <w:rsid w:val="006C3321"/>
    <w:rsid w:val="006C6E7F"/>
    <w:rsid w:val="006D2E2F"/>
    <w:rsid w:val="006D5CFB"/>
    <w:rsid w:val="006E27DD"/>
    <w:rsid w:val="006E711A"/>
    <w:rsid w:val="006F0D6C"/>
    <w:rsid w:val="006F1456"/>
    <w:rsid w:val="006F2642"/>
    <w:rsid w:val="006F76DD"/>
    <w:rsid w:val="007166ED"/>
    <w:rsid w:val="0071761E"/>
    <w:rsid w:val="0071782D"/>
    <w:rsid w:val="00717A6A"/>
    <w:rsid w:val="0072182F"/>
    <w:rsid w:val="007257BE"/>
    <w:rsid w:val="00725AD0"/>
    <w:rsid w:val="0072753C"/>
    <w:rsid w:val="00730799"/>
    <w:rsid w:val="0073323A"/>
    <w:rsid w:val="0073496C"/>
    <w:rsid w:val="00740117"/>
    <w:rsid w:val="00742496"/>
    <w:rsid w:val="007476C8"/>
    <w:rsid w:val="00750966"/>
    <w:rsid w:val="0075442D"/>
    <w:rsid w:val="007548FF"/>
    <w:rsid w:val="00756D98"/>
    <w:rsid w:val="00764302"/>
    <w:rsid w:val="0076729C"/>
    <w:rsid w:val="0076765A"/>
    <w:rsid w:val="00767824"/>
    <w:rsid w:val="00772C2B"/>
    <w:rsid w:val="00776DCA"/>
    <w:rsid w:val="00777A31"/>
    <w:rsid w:val="00782520"/>
    <w:rsid w:val="00782FFF"/>
    <w:rsid w:val="00783925"/>
    <w:rsid w:val="007906B4"/>
    <w:rsid w:val="0079116E"/>
    <w:rsid w:val="00794583"/>
    <w:rsid w:val="007B1A9E"/>
    <w:rsid w:val="007C3B56"/>
    <w:rsid w:val="007C5457"/>
    <w:rsid w:val="007C69E0"/>
    <w:rsid w:val="007D075F"/>
    <w:rsid w:val="007E0CCC"/>
    <w:rsid w:val="007E147E"/>
    <w:rsid w:val="007E2059"/>
    <w:rsid w:val="007F1C05"/>
    <w:rsid w:val="00802621"/>
    <w:rsid w:val="0080356A"/>
    <w:rsid w:val="00804624"/>
    <w:rsid w:val="00806A17"/>
    <w:rsid w:val="008113E2"/>
    <w:rsid w:val="008135D9"/>
    <w:rsid w:val="00813CBF"/>
    <w:rsid w:val="00814A57"/>
    <w:rsid w:val="0082370B"/>
    <w:rsid w:val="00824120"/>
    <w:rsid w:val="00834DDF"/>
    <w:rsid w:val="00841003"/>
    <w:rsid w:val="00845A81"/>
    <w:rsid w:val="00847B07"/>
    <w:rsid w:val="00853736"/>
    <w:rsid w:val="00860786"/>
    <w:rsid w:val="00863123"/>
    <w:rsid w:val="00866963"/>
    <w:rsid w:val="00867D88"/>
    <w:rsid w:val="00870099"/>
    <w:rsid w:val="00874F82"/>
    <w:rsid w:val="0088019F"/>
    <w:rsid w:val="00882421"/>
    <w:rsid w:val="008954BC"/>
    <w:rsid w:val="00896740"/>
    <w:rsid w:val="008A0056"/>
    <w:rsid w:val="008A148D"/>
    <w:rsid w:val="008B34C1"/>
    <w:rsid w:val="008B7375"/>
    <w:rsid w:val="008C1D2C"/>
    <w:rsid w:val="008C7B9A"/>
    <w:rsid w:val="008D05C3"/>
    <w:rsid w:val="008D0B39"/>
    <w:rsid w:val="008D3E87"/>
    <w:rsid w:val="008D4239"/>
    <w:rsid w:val="008D4EE2"/>
    <w:rsid w:val="008D6B98"/>
    <w:rsid w:val="008E394A"/>
    <w:rsid w:val="008E53B7"/>
    <w:rsid w:val="008F60D1"/>
    <w:rsid w:val="008F7192"/>
    <w:rsid w:val="00902DE4"/>
    <w:rsid w:val="0090432D"/>
    <w:rsid w:val="0091042C"/>
    <w:rsid w:val="009117AC"/>
    <w:rsid w:val="00927387"/>
    <w:rsid w:val="0093010E"/>
    <w:rsid w:val="00932A20"/>
    <w:rsid w:val="0093363E"/>
    <w:rsid w:val="00935572"/>
    <w:rsid w:val="00942495"/>
    <w:rsid w:val="009456E2"/>
    <w:rsid w:val="00947F71"/>
    <w:rsid w:val="00950CE8"/>
    <w:rsid w:val="009630AA"/>
    <w:rsid w:val="00964637"/>
    <w:rsid w:val="009660B2"/>
    <w:rsid w:val="00967FF5"/>
    <w:rsid w:val="009718B5"/>
    <w:rsid w:val="00975300"/>
    <w:rsid w:val="00977C8A"/>
    <w:rsid w:val="00981CF2"/>
    <w:rsid w:val="00982014"/>
    <w:rsid w:val="00984021"/>
    <w:rsid w:val="00984D41"/>
    <w:rsid w:val="009A63E8"/>
    <w:rsid w:val="009B2D6B"/>
    <w:rsid w:val="009B4F67"/>
    <w:rsid w:val="009C4BEA"/>
    <w:rsid w:val="009D1F3B"/>
    <w:rsid w:val="009F03AE"/>
    <w:rsid w:val="009F1D3E"/>
    <w:rsid w:val="009F5D15"/>
    <w:rsid w:val="00A16890"/>
    <w:rsid w:val="00A23AC4"/>
    <w:rsid w:val="00A47B47"/>
    <w:rsid w:val="00A550E9"/>
    <w:rsid w:val="00A5517F"/>
    <w:rsid w:val="00A610E8"/>
    <w:rsid w:val="00A613EE"/>
    <w:rsid w:val="00A70242"/>
    <w:rsid w:val="00A72A79"/>
    <w:rsid w:val="00A751D9"/>
    <w:rsid w:val="00A77D6E"/>
    <w:rsid w:val="00A80D24"/>
    <w:rsid w:val="00A822D4"/>
    <w:rsid w:val="00A854E6"/>
    <w:rsid w:val="00A8729D"/>
    <w:rsid w:val="00A9172D"/>
    <w:rsid w:val="00A96825"/>
    <w:rsid w:val="00A9755F"/>
    <w:rsid w:val="00AA48D1"/>
    <w:rsid w:val="00AB29BA"/>
    <w:rsid w:val="00AB5C69"/>
    <w:rsid w:val="00AB7DFF"/>
    <w:rsid w:val="00AC5AE2"/>
    <w:rsid w:val="00AC7B7C"/>
    <w:rsid w:val="00AD0330"/>
    <w:rsid w:val="00AD4EF8"/>
    <w:rsid w:val="00AD7AD0"/>
    <w:rsid w:val="00AE1210"/>
    <w:rsid w:val="00AE6541"/>
    <w:rsid w:val="00AE730F"/>
    <w:rsid w:val="00AF013B"/>
    <w:rsid w:val="00AF2D80"/>
    <w:rsid w:val="00AF3CF6"/>
    <w:rsid w:val="00AF4E35"/>
    <w:rsid w:val="00AF6BC7"/>
    <w:rsid w:val="00AF7CAD"/>
    <w:rsid w:val="00B015DB"/>
    <w:rsid w:val="00B01C81"/>
    <w:rsid w:val="00B02BC4"/>
    <w:rsid w:val="00B05B7D"/>
    <w:rsid w:val="00B05F8E"/>
    <w:rsid w:val="00B110B1"/>
    <w:rsid w:val="00B12958"/>
    <w:rsid w:val="00B1586B"/>
    <w:rsid w:val="00B1655B"/>
    <w:rsid w:val="00B21013"/>
    <w:rsid w:val="00B21167"/>
    <w:rsid w:val="00B2402A"/>
    <w:rsid w:val="00B24B85"/>
    <w:rsid w:val="00B32B73"/>
    <w:rsid w:val="00B41B49"/>
    <w:rsid w:val="00B50AA0"/>
    <w:rsid w:val="00B53A10"/>
    <w:rsid w:val="00B551F9"/>
    <w:rsid w:val="00B56F70"/>
    <w:rsid w:val="00B57ED1"/>
    <w:rsid w:val="00B6092D"/>
    <w:rsid w:val="00B63888"/>
    <w:rsid w:val="00B66525"/>
    <w:rsid w:val="00B67E16"/>
    <w:rsid w:val="00B74821"/>
    <w:rsid w:val="00B7610F"/>
    <w:rsid w:val="00B8115D"/>
    <w:rsid w:val="00B83F98"/>
    <w:rsid w:val="00BA7FE7"/>
    <w:rsid w:val="00BB0D27"/>
    <w:rsid w:val="00BB5D19"/>
    <w:rsid w:val="00BB5E90"/>
    <w:rsid w:val="00BB7737"/>
    <w:rsid w:val="00BB7E8B"/>
    <w:rsid w:val="00BC0A05"/>
    <w:rsid w:val="00BC410B"/>
    <w:rsid w:val="00BD1986"/>
    <w:rsid w:val="00BD30D3"/>
    <w:rsid w:val="00BF3D74"/>
    <w:rsid w:val="00BF72A8"/>
    <w:rsid w:val="00C00BEC"/>
    <w:rsid w:val="00C031CE"/>
    <w:rsid w:val="00C105D1"/>
    <w:rsid w:val="00C12974"/>
    <w:rsid w:val="00C13BA0"/>
    <w:rsid w:val="00C14ED2"/>
    <w:rsid w:val="00C232BD"/>
    <w:rsid w:val="00C23B06"/>
    <w:rsid w:val="00C26148"/>
    <w:rsid w:val="00C264FD"/>
    <w:rsid w:val="00C4437C"/>
    <w:rsid w:val="00C5073E"/>
    <w:rsid w:val="00C50AB7"/>
    <w:rsid w:val="00C671FE"/>
    <w:rsid w:val="00C71849"/>
    <w:rsid w:val="00C7462D"/>
    <w:rsid w:val="00C751EE"/>
    <w:rsid w:val="00C76565"/>
    <w:rsid w:val="00C8073D"/>
    <w:rsid w:val="00C84877"/>
    <w:rsid w:val="00C90A28"/>
    <w:rsid w:val="00C90F4D"/>
    <w:rsid w:val="00C93249"/>
    <w:rsid w:val="00C954D5"/>
    <w:rsid w:val="00C97B03"/>
    <w:rsid w:val="00CA38D5"/>
    <w:rsid w:val="00CA5E1E"/>
    <w:rsid w:val="00CA7ECB"/>
    <w:rsid w:val="00CB00AE"/>
    <w:rsid w:val="00CB0DD3"/>
    <w:rsid w:val="00CB6B00"/>
    <w:rsid w:val="00CB6BBF"/>
    <w:rsid w:val="00CC7349"/>
    <w:rsid w:val="00CD0B95"/>
    <w:rsid w:val="00CD45A9"/>
    <w:rsid w:val="00CD665A"/>
    <w:rsid w:val="00CD6E47"/>
    <w:rsid w:val="00CE0C54"/>
    <w:rsid w:val="00CE22D3"/>
    <w:rsid w:val="00CE4DE3"/>
    <w:rsid w:val="00CE7B26"/>
    <w:rsid w:val="00CF08DF"/>
    <w:rsid w:val="00CF768D"/>
    <w:rsid w:val="00D03E17"/>
    <w:rsid w:val="00D04B49"/>
    <w:rsid w:val="00D04E55"/>
    <w:rsid w:val="00D051F3"/>
    <w:rsid w:val="00D06B14"/>
    <w:rsid w:val="00D13C88"/>
    <w:rsid w:val="00D24453"/>
    <w:rsid w:val="00D24860"/>
    <w:rsid w:val="00D25F2F"/>
    <w:rsid w:val="00D338C9"/>
    <w:rsid w:val="00D33D62"/>
    <w:rsid w:val="00D33E73"/>
    <w:rsid w:val="00D3728E"/>
    <w:rsid w:val="00D41269"/>
    <w:rsid w:val="00D4252A"/>
    <w:rsid w:val="00D5494A"/>
    <w:rsid w:val="00D62204"/>
    <w:rsid w:val="00D7292D"/>
    <w:rsid w:val="00D737F0"/>
    <w:rsid w:val="00D75F9A"/>
    <w:rsid w:val="00D773AB"/>
    <w:rsid w:val="00D94DDC"/>
    <w:rsid w:val="00D97CDD"/>
    <w:rsid w:val="00D97EFD"/>
    <w:rsid w:val="00DA2E3D"/>
    <w:rsid w:val="00DA4384"/>
    <w:rsid w:val="00DA559D"/>
    <w:rsid w:val="00DB1435"/>
    <w:rsid w:val="00DB200B"/>
    <w:rsid w:val="00DB2D5D"/>
    <w:rsid w:val="00DB2DDD"/>
    <w:rsid w:val="00DB60D4"/>
    <w:rsid w:val="00DD1D1F"/>
    <w:rsid w:val="00DD273C"/>
    <w:rsid w:val="00DD2B47"/>
    <w:rsid w:val="00DD71F6"/>
    <w:rsid w:val="00DE0690"/>
    <w:rsid w:val="00DE0B2F"/>
    <w:rsid w:val="00DE278B"/>
    <w:rsid w:val="00DF019C"/>
    <w:rsid w:val="00E0047B"/>
    <w:rsid w:val="00E0139E"/>
    <w:rsid w:val="00E01562"/>
    <w:rsid w:val="00E02086"/>
    <w:rsid w:val="00E02A8F"/>
    <w:rsid w:val="00E15B08"/>
    <w:rsid w:val="00E17079"/>
    <w:rsid w:val="00E22320"/>
    <w:rsid w:val="00E23375"/>
    <w:rsid w:val="00E243F7"/>
    <w:rsid w:val="00E42625"/>
    <w:rsid w:val="00E45FC4"/>
    <w:rsid w:val="00E46776"/>
    <w:rsid w:val="00E47071"/>
    <w:rsid w:val="00E500E0"/>
    <w:rsid w:val="00E73779"/>
    <w:rsid w:val="00E746B0"/>
    <w:rsid w:val="00E75A0D"/>
    <w:rsid w:val="00E76F87"/>
    <w:rsid w:val="00E830AD"/>
    <w:rsid w:val="00E904E9"/>
    <w:rsid w:val="00E91B37"/>
    <w:rsid w:val="00E91EB3"/>
    <w:rsid w:val="00E92660"/>
    <w:rsid w:val="00E93039"/>
    <w:rsid w:val="00E95545"/>
    <w:rsid w:val="00E9655E"/>
    <w:rsid w:val="00E96933"/>
    <w:rsid w:val="00EA01BA"/>
    <w:rsid w:val="00EA6766"/>
    <w:rsid w:val="00EB36E6"/>
    <w:rsid w:val="00ED2A05"/>
    <w:rsid w:val="00EE1822"/>
    <w:rsid w:val="00EE1E87"/>
    <w:rsid w:val="00EE208E"/>
    <w:rsid w:val="00EE71D0"/>
    <w:rsid w:val="00EF108B"/>
    <w:rsid w:val="00EF44E2"/>
    <w:rsid w:val="00F07809"/>
    <w:rsid w:val="00F107CB"/>
    <w:rsid w:val="00F10F50"/>
    <w:rsid w:val="00F1229B"/>
    <w:rsid w:val="00F14594"/>
    <w:rsid w:val="00F171BC"/>
    <w:rsid w:val="00F238F5"/>
    <w:rsid w:val="00F24044"/>
    <w:rsid w:val="00F32BD6"/>
    <w:rsid w:val="00F336D4"/>
    <w:rsid w:val="00F33F42"/>
    <w:rsid w:val="00F356EB"/>
    <w:rsid w:val="00F36165"/>
    <w:rsid w:val="00F36DF3"/>
    <w:rsid w:val="00F459F7"/>
    <w:rsid w:val="00F5292F"/>
    <w:rsid w:val="00F540CC"/>
    <w:rsid w:val="00F546BF"/>
    <w:rsid w:val="00F55D11"/>
    <w:rsid w:val="00F56C3C"/>
    <w:rsid w:val="00F62096"/>
    <w:rsid w:val="00F62F54"/>
    <w:rsid w:val="00F66145"/>
    <w:rsid w:val="00F84A7A"/>
    <w:rsid w:val="00F928F9"/>
    <w:rsid w:val="00F92D3A"/>
    <w:rsid w:val="00F9740F"/>
    <w:rsid w:val="00FA069A"/>
    <w:rsid w:val="00FA51D3"/>
    <w:rsid w:val="00FB16B1"/>
    <w:rsid w:val="00FB3684"/>
    <w:rsid w:val="00FB4392"/>
    <w:rsid w:val="00FB4934"/>
    <w:rsid w:val="00FB659B"/>
    <w:rsid w:val="00FB673E"/>
    <w:rsid w:val="00FC097C"/>
    <w:rsid w:val="00FC437A"/>
    <w:rsid w:val="00FE0BA8"/>
    <w:rsid w:val="00FE23D8"/>
    <w:rsid w:val="00FE3B85"/>
    <w:rsid w:val="00FF5A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6AD263"/>
  <w15:docId w15:val="{FEFEBB9A-04B0-4D21-B43B-5C25302AD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aliases w:val="Standardowy1"/>
    <w:qFormat/>
    <w:rsid w:val="009B2D6B"/>
    <w:rPr>
      <w:sz w:val="24"/>
      <w:szCs w:val="24"/>
    </w:rPr>
  </w:style>
  <w:style w:type="paragraph" w:styleId="Nagwek1">
    <w:name w:val="heading 1"/>
    <w:basedOn w:val="Normalny"/>
    <w:next w:val="Normalny"/>
    <w:qFormat/>
    <w:rsid w:val="009B2D6B"/>
    <w:pPr>
      <w:keepNext/>
      <w:tabs>
        <w:tab w:val="left" w:pos="48"/>
        <w:tab w:val="left" w:pos="931"/>
        <w:tab w:val="left" w:pos="6571"/>
        <w:tab w:val="left" w:pos="8577"/>
        <w:tab w:val="left" w:pos="14745"/>
      </w:tabs>
      <w:jc w:val="center"/>
      <w:outlineLvl w:val="0"/>
    </w:pPr>
    <w:rPr>
      <w:rFonts w:ascii="Arial" w:hAnsi="Arial" w:cs="Arial"/>
      <w:b/>
    </w:rPr>
  </w:style>
  <w:style w:type="paragraph" w:styleId="Nagwek2">
    <w:name w:val="heading 2"/>
    <w:basedOn w:val="Normalny"/>
    <w:next w:val="Normalny"/>
    <w:qFormat/>
    <w:rsid w:val="009B2D6B"/>
    <w:pPr>
      <w:keepNext/>
      <w:tabs>
        <w:tab w:val="left" w:pos="1872"/>
        <w:tab w:val="right" w:pos="8953"/>
      </w:tabs>
      <w:spacing w:line="240" w:lineRule="atLeast"/>
      <w:ind w:left="1872" w:hanging="1546"/>
      <w:jc w:val="right"/>
      <w:outlineLvl w:val="1"/>
    </w:pPr>
    <w:rPr>
      <w:rFonts w:ascii="Arial" w:hAnsi="Arial"/>
      <w:b/>
      <w:i/>
    </w:rPr>
  </w:style>
  <w:style w:type="paragraph" w:styleId="Nagwek4">
    <w:name w:val="heading 4"/>
    <w:basedOn w:val="Normalny"/>
    <w:next w:val="Normalny"/>
    <w:link w:val="Nagwek4Znak"/>
    <w:uiPriority w:val="9"/>
    <w:semiHidden/>
    <w:unhideWhenUsed/>
    <w:qFormat/>
    <w:rsid w:val="00BF3D74"/>
    <w:pPr>
      <w:keepNext/>
      <w:spacing w:before="240" w:after="60"/>
      <w:outlineLvl w:val="3"/>
    </w:pPr>
    <w:rPr>
      <w:rFonts w:ascii="Calibri" w:hAnsi="Calibri"/>
      <w:b/>
      <w:bCs/>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3">
    <w:name w:val="Body Text Indent 3"/>
    <w:basedOn w:val="Normalny"/>
    <w:rsid w:val="009B2D6B"/>
    <w:pPr>
      <w:tabs>
        <w:tab w:val="left" w:pos="214"/>
        <w:tab w:val="left" w:pos="6513"/>
        <w:tab w:val="left" w:pos="8543"/>
        <w:tab w:val="left" w:pos="14730"/>
      </w:tabs>
      <w:overflowPunct w:val="0"/>
      <w:autoSpaceDE w:val="0"/>
      <w:autoSpaceDN w:val="0"/>
      <w:adjustRightInd w:val="0"/>
      <w:spacing w:line="240" w:lineRule="atLeast"/>
      <w:ind w:left="214" w:hanging="214"/>
      <w:textAlignment w:val="baseline"/>
    </w:pPr>
    <w:rPr>
      <w:noProof/>
      <w:szCs w:val="20"/>
    </w:rPr>
  </w:style>
  <w:style w:type="paragraph" w:styleId="Stopka">
    <w:name w:val="footer"/>
    <w:basedOn w:val="Normalny"/>
    <w:rsid w:val="009B2D6B"/>
    <w:pPr>
      <w:tabs>
        <w:tab w:val="center" w:pos="4536"/>
        <w:tab w:val="right" w:pos="9072"/>
      </w:tabs>
    </w:pPr>
    <w:rPr>
      <w:rFonts w:ascii="Arial" w:hAnsi="Arial"/>
      <w:szCs w:val="20"/>
    </w:rPr>
  </w:style>
  <w:style w:type="paragraph" w:styleId="Nagwek">
    <w:name w:val="header"/>
    <w:basedOn w:val="Normalny"/>
    <w:rsid w:val="009B2D6B"/>
    <w:pPr>
      <w:tabs>
        <w:tab w:val="center" w:pos="4536"/>
        <w:tab w:val="right" w:pos="9072"/>
      </w:tabs>
      <w:overflowPunct w:val="0"/>
      <w:autoSpaceDE w:val="0"/>
      <w:autoSpaceDN w:val="0"/>
      <w:adjustRightInd w:val="0"/>
      <w:textAlignment w:val="baseline"/>
    </w:pPr>
    <w:rPr>
      <w:noProof/>
      <w:sz w:val="20"/>
      <w:szCs w:val="20"/>
    </w:rPr>
  </w:style>
  <w:style w:type="paragraph" w:styleId="Tekstpodstawowywcity2">
    <w:name w:val="Body Text Indent 2"/>
    <w:basedOn w:val="Normalny"/>
    <w:link w:val="Tekstpodstawowywcity2Znak"/>
    <w:rsid w:val="009B2D6B"/>
    <w:pPr>
      <w:tabs>
        <w:tab w:val="left" w:pos="356"/>
        <w:tab w:val="right" w:pos="1077"/>
      </w:tabs>
      <w:overflowPunct w:val="0"/>
      <w:autoSpaceDE w:val="0"/>
      <w:autoSpaceDN w:val="0"/>
      <w:adjustRightInd w:val="0"/>
      <w:spacing w:line="240" w:lineRule="atLeast"/>
      <w:ind w:left="356" w:hanging="142"/>
      <w:textAlignment w:val="baseline"/>
    </w:pPr>
    <w:rPr>
      <w:noProof/>
      <w:sz w:val="20"/>
      <w:szCs w:val="20"/>
    </w:rPr>
  </w:style>
  <w:style w:type="paragraph" w:styleId="Tekstpodstawowy2">
    <w:name w:val="Body Text 2"/>
    <w:basedOn w:val="Normalny"/>
    <w:rsid w:val="009B2D6B"/>
    <w:pPr>
      <w:tabs>
        <w:tab w:val="left" w:pos="48"/>
        <w:tab w:val="left" w:pos="931"/>
        <w:tab w:val="left" w:pos="6571"/>
        <w:tab w:val="left" w:pos="8577"/>
        <w:tab w:val="left" w:pos="14745"/>
      </w:tabs>
      <w:overflowPunct w:val="0"/>
      <w:autoSpaceDE w:val="0"/>
      <w:autoSpaceDN w:val="0"/>
      <w:adjustRightInd w:val="0"/>
      <w:spacing w:line="240" w:lineRule="atLeast"/>
      <w:textAlignment w:val="baseline"/>
    </w:pPr>
    <w:rPr>
      <w:b/>
      <w:noProof/>
      <w:sz w:val="20"/>
      <w:szCs w:val="20"/>
    </w:rPr>
  </w:style>
  <w:style w:type="character" w:styleId="Numerstrony">
    <w:name w:val="page number"/>
    <w:basedOn w:val="Domylnaczcionkaakapitu"/>
    <w:rsid w:val="009B2D6B"/>
  </w:style>
  <w:style w:type="paragraph" w:styleId="Tekstpodstawowywcity">
    <w:name w:val="Body Text Indent"/>
    <w:basedOn w:val="Normalny"/>
    <w:link w:val="TekstpodstawowywcityZnak"/>
    <w:rsid w:val="009B2D6B"/>
    <w:pPr>
      <w:tabs>
        <w:tab w:val="left" w:pos="48"/>
        <w:tab w:val="left" w:pos="921"/>
        <w:tab w:val="left" w:pos="6513"/>
        <w:tab w:val="left" w:pos="8543"/>
        <w:tab w:val="left" w:pos="14730"/>
      </w:tabs>
      <w:spacing w:line="240" w:lineRule="atLeast"/>
      <w:ind w:left="45"/>
      <w:jc w:val="both"/>
    </w:pPr>
    <w:rPr>
      <w:rFonts w:ascii="Arial" w:hAnsi="Arial"/>
    </w:rPr>
  </w:style>
  <w:style w:type="paragraph" w:styleId="Tekstpodstawowy">
    <w:name w:val="Body Text"/>
    <w:basedOn w:val="Normalny"/>
    <w:link w:val="TekstpodstawowyZnak"/>
    <w:rsid w:val="009B2D6B"/>
    <w:pPr>
      <w:spacing w:after="120"/>
    </w:pPr>
  </w:style>
  <w:style w:type="paragraph" w:customStyle="1" w:styleId="StandardowyStandardowy1">
    <w:name w:val="Standardowy.Standardowy1"/>
    <w:rsid w:val="009B2D6B"/>
    <w:rPr>
      <w:sz w:val="24"/>
    </w:rPr>
  </w:style>
  <w:style w:type="paragraph" w:customStyle="1" w:styleId="ZnakZnakZnakZnakZnakZnakZnakZnak">
    <w:name w:val="Znak Znak Znak Znak Znak Znak Znak Znak"/>
    <w:basedOn w:val="Normalny"/>
    <w:rsid w:val="00F56C3C"/>
  </w:style>
  <w:style w:type="paragraph" w:styleId="Tekstdymka">
    <w:name w:val="Balloon Text"/>
    <w:basedOn w:val="Normalny"/>
    <w:semiHidden/>
    <w:rsid w:val="00CD665A"/>
    <w:rPr>
      <w:rFonts w:ascii="Tahoma" w:hAnsi="Tahoma" w:cs="Tahoma"/>
      <w:sz w:val="16"/>
      <w:szCs w:val="16"/>
    </w:rPr>
  </w:style>
  <w:style w:type="paragraph" w:styleId="Zwykytekst">
    <w:name w:val="Plain Text"/>
    <w:basedOn w:val="Normalny"/>
    <w:link w:val="ZwykytekstZnak"/>
    <w:uiPriority w:val="99"/>
    <w:unhideWhenUsed/>
    <w:rsid w:val="00C26148"/>
    <w:rPr>
      <w:rFonts w:ascii="Consolas" w:eastAsia="Calibri" w:hAnsi="Consolas"/>
      <w:sz w:val="21"/>
      <w:szCs w:val="21"/>
      <w:lang w:eastAsia="en-US"/>
    </w:rPr>
  </w:style>
  <w:style w:type="character" w:customStyle="1" w:styleId="ZwykytekstZnak">
    <w:name w:val="Zwykły tekst Znak"/>
    <w:link w:val="Zwykytekst"/>
    <w:uiPriority w:val="99"/>
    <w:rsid w:val="00C26148"/>
    <w:rPr>
      <w:rFonts w:ascii="Consolas" w:eastAsia="Calibri" w:hAnsi="Consolas"/>
      <w:sz w:val="21"/>
      <w:szCs w:val="21"/>
      <w:lang w:eastAsia="en-US"/>
    </w:rPr>
  </w:style>
  <w:style w:type="paragraph" w:styleId="Bezodstpw">
    <w:name w:val="No Spacing"/>
    <w:uiPriority w:val="1"/>
    <w:qFormat/>
    <w:rsid w:val="003C6C31"/>
    <w:rPr>
      <w:sz w:val="24"/>
      <w:szCs w:val="24"/>
    </w:rPr>
  </w:style>
  <w:style w:type="character" w:styleId="Odwoaniedokomentarza">
    <w:name w:val="annotation reference"/>
    <w:uiPriority w:val="99"/>
    <w:semiHidden/>
    <w:unhideWhenUsed/>
    <w:rsid w:val="00CB6B00"/>
    <w:rPr>
      <w:sz w:val="16"/>
      <w:szCs w:val="16"/>
    </w:rPr>
  </w:style>
  <w:style w:type="paragraph" w:styleId="Tekstkomentarza">
    <w:name w:val="annotation text"/>
    <w:basedOn w:val="Normalny"/>
    <w:link w:val="TekstkomentarzaZnak"/>
    <w:uiPriority w:val="99"/>
    <w:semiHidden/>
    <w:unhideWhenUsed/>
    <w:rsid w:val="00CB6B00"/>
    <w:rPr>
      <w:sz w:val="20"/>
      <w:szCs w:val="20"/>
    </w:rPr>
  </w:style>
  <w:style w:type="character" w:customStyle="1" w:styleId="TekstkomentarzaZnak">
    <w:name w:val="Tekst komentarza Znak"/>
    <w:basedOn w:val="Domylnaczcionkaakapitu"/>
    <w:link w:val="Tekstkomentarza"/>
    <w:uiPriority w:val="99"/>
    <w:semiHidden/>
    <w:rsid w:val="00CB6B00"/>
  </w:style>
  <w:style w:type="paragraph" w:styleId="Tematkomentarza">
    <w:name w:val="annotation subject"/>
    <w:basedOn w:val="Tekstkomentarza"/>
    <w:next w:val="Tekstkomentarza"/>
    <w:link w:val="TematkomentarzaZnak"/>
    <w:uiPriority w:val="99"/>
    <w:semiHidden/>
    <w:unhideWhenUsed/>
    <w:rsid w:val="00FB4392"/>
    <w:rPr>
      <w:b/>
      <w:bCs/>
    </w:rPr>
  </w:style>
  <w:style w:type="character" w:customStyle="1" w:styleId="TematkomentarzaZnak">
    <w:name w:val="Temat komentarza Znak"/>
    <w:link w:val="Tematkomentarza"/>
    <w:uiPriority w:val="99"/>
    <w:semiHidden/>
    <w:rsid w:val="00FB4392"/>
    <w:rPr>
      <w:b/>
      <w:bCs/>
    </w:rPr>
  </w:style>
  <w:style w:type="character" w:customStyle="1" w:styleId="Tekstpodstawowywcity2Znak">
    <w:name w:val="Tekst podstawowy wcięty 2 Znak"/>
    <w:link w:val="Tekstpodstawowywcity2"/>
    <w:rsid w:val="00A751D9"/>
    <w:rPr>
      <w:noProof/>
    </w:rPr>
  </w:style>
  <w:style w:type="character" w:customStyle="1" w:styleId="TekstpodstawowywcityZnak">
    <w:name w:val="Tekst podstawowy wcięty Znak"/>
    <w:link w:val="Tekstpodstawowywcity"/>
    <w:rsid w:val="00A751D9"/>
    <w:rPr>
      <w:rFonts w:ascii="Arial" w:hAnsi="Arial"/>
      <w:sz w:val="24"/>
      <w:szCs w:val="24"/>
    </w:rPr>
  </w:style>
  <w:style w:type="character" w:customStyle="1" w:styleId="TekstpodstawowyZnak">
    <w:name w:val="Tekst podstawowy Znak"/>
    <w:link w:val="Tekstpodstawowy"/>
    <w:rsid w:val="00A751D9"/>
    <w:rPr>
      <w:sz w:val="24"/>
      <w:szCs w:val="24"/>
    </w:rPr>
  </w:style>
  <w:style w:type="paragraph" w:styleId="Poprawka">
    <w:name w:val="Revision"/>
    <w:hidden/>
    <w:uiPriority w:val="99"/>
    <w:semiHidden/>
    <w:rsid w:val="00834DDF"/>
    <w:rPr>
      <w:sz w:val="24"/>
      <w:szCs w:val="24"/>
    </w:rPr>
  </w:style>
  <w:style w:type="character" w:customStyle="1" w:styleId="Nagwek4Znak">
    <w:name w:val="Nagłówek 4 Znak"/>
    <w:link w:val="Nagwek4"/>
    <w:uiPriority w:val="9"/>
    <w:semiHidden/>
    <w:rsid w:val="00BF3D74"/>
    <w:rPr>
      <w:rFonts w:ascii="Calibri" w:eastAsia="Times New Roman" w:hAnsi="Calibri" w:cs="Times New Roman"/>
      <w:b/>
      <w:bCs/>
      <w:sz w:val="28"/>
      <w:szCs w:val="28"/>
    </w:rPr>
  </w:style>
  <w:style w:type="paragraph" w:styleId="Akapitzlist">
    <w:name w:val="List Paragraph"/>
    <w:basedOn w:val="Normalny"/>
    <w:uiPriority w:val="34"/>
    <w:qFormat/>
    <w:rsid w:val="005A36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500196">
      <w:bodyDiv w:val="1"/>
      <w:marLeft w:val="0"/>
      <w:marRight w:val="0"/>
      <w:marTop w:val="0"/>
      <w:marBottom w:val="0"/>
      <w:divBdr>
        <w:top w:val="none" w:sz="0" w:space="0" w:color="auto"/>
        <w:left w:val="none" w:sz="0" w:space="0" w:color="auto"/>
        <w:bottom w:val="none" w:sz="0" w:space="0" w:color="auto"/>
        <w:right w:val="none" w:sz="0" w:space="0" w:color="auto"/>
      </w:divBdr>
    </w:div>
    <w:div w:id="468867289">
      <w:bodyDiv w:val="1"/>
      <w:marLeft w:val="0"/>
      <w:marRight w:val="0"/>
      <w:marTop w:val="0"/>
      <w:marBottom w:val="0"/>
      <w:divBdr>
        <w:top w:val="none" w:sz="0" w:space="0" w:color="auto"/>
        <w:left w:val="none" w:sz="0" w:space="0" w:color="auto"/>
        <w:bottom w:val="none" w:sz="0" w:space="0" w:color="auto"/>
        <w:right w:val="none" w:sz="0" w:space="0" w:color="auto"/>
      </w:divBdr>
    </w:div>
    <w:div w:id="832377171">
      <w:bodyDiv w:val="1"/>
      <w:marLeft w:val="0"/>
      <w:marRight w:val="0"/>
      <w:marTop w:val="0"/>
      <w:marBottom w:val="0"/>
      <w:divBdr>
        <w:top w:val="none" w:sz="0" w:space="0" w:color="auto"/>
        <w:left w:val="none" w:sz="0" w:space="0" w:color="auto"/>
        <w:bottom w:val="none" w:sz="0" w:space="0" w:color="auto"/>
        <w:right w:val="none" w:sz="0" w:space="0" w:color="auto"/>
      </w:divBdr>
    </w:div>
    <w:div w:id="1228419937">
      <w:bodyDiv w:val="1"/>
      <w:marLeft w:val="0"/>
      <w:marRight w:val="0"/>
      <w:marTop w:val="0"/>
      <w:marBottom w:val="0"/>
      <w:divBdr>
        <w:top w:val="none" w:sz="0" w:space="0" w:color="auto"/>
        <w:left w:val="none" w:sz="0" w:space="0" w:color="auto"/>
        <w:bottom w:val="none" w:sz="0" w:space="0" w:color="auto"/>
        <w:right w:val="none" w:sz="0" w:space="0" w:color="auto"/>
      </w:divBdr>
    </w:div>
    <w:div w:id="1369989418">
      <w:bodyDiv w:val="1"/>
      <w:marLeft w:val="0"/>
      <w:marRight w:val="0"/>
      <w:marTop w:val="0"/>
      <w:marBottom w:val="0"/>
      <w:divBdr>
        <w:top w:val="none" w:sz="0" w:space="0" w:color="auto"/>
        <w:left w:val="none" w:sz="0" w:space="0" w:color="auto"/>
        <w:bottom w:val="none" w:sz="0" w:space="0" w:color="auto"/>
        <w:right w:val="none" w:sz="0" w:space="0" w:color="auto"/>
      </w:divBdr>
    </w:div>
    <w:div w:id="1424647194">
      <w:bodyDiv w:val="1"/>
      <w:marLeft w:val="0"/>
      <w:marRight w:val="0"/>
      <w:marTop w:val="0"/>
      <w:marBottom w:val="0"/>
      <w:divBdr>
        <w:top w:val="none" w:sz="0" w:space="0" w:color="auto"/>
        <w:left w:val="none" w:sz="0" w:space="0" w:color="auto"/>
        <w:bottom w:val="none" w:sz="0" w:space="0" w:color="auto"/>
        <w:right w:val="none" w:sz="0" w:space="0" w:color="auto"/>
      </w:divBdr>
    </w:div>
    <w:div w:id="1469083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DBEE9A-140F-404F-B3FA-522F5355FD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8</Pages>
  <Words>3143</Words>
  <Characters>18861</Characters>
  <Application>Microsoft Office Word</Application>
  <DocSecurity>0</DocSecurity>
  <Lines>157</Lines>
  <Paragraphs>43</Paragraphs>
  <ScaleCrop>false</ScaleCrop>
  <HeadingPairs>
    <vt:vector size="2" baseType="variant">
      <vt:variant>
        <vt:lpstr>Tytuł</vt:lpstr>
      </vt:variant>
      <vt:variant>
        <vt:i4>1</vt:i4>
      </vt:variant>
    </vt:vector>
  </HeadingPairs>
  <TitlesOfParts>
    <vt:vector size="1" baseType="lpstr">
      <vt:lpstr>                                                                                                            </vt:lpstr>
    </vt:vector>
  </TitlesOfParts>
  <Company/>
  <LinksUpToDate>false</LinksUpToDate>
  <CharactersWithSpaces>21961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dc:creator>
  <cp:lastModifiedBy>Anna Miśkiewicz</cp:lastModifiedBy>
  <cp:revision>8</cp:revision>
  <cp:lastPrinted>2021-08-28T07:21:00Z</cp:lastPrinted>
  <dcterms:created xsi:type="dcterms:W3CDTF">2022-02-15T10:17:00Z</dcterms:created>
  <dcterms:modified xsi:type="dcterms:W3CDTF">2022-03-01T12:15:00Z</dcterms:modified>
</cp:coreProperties>
</file>